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2488E" w14:textId="6CAF9BA7" w:rsidR="005C53AF" w:rsidRDefault="005C53AF" w:rsidP="005C53AF">
      <w:pPr>
        <w:pStyle w:val="afe"/>
      </w:pPr>
      <w:r>
        <w:t>Supplementary material</w:t>
      </w:r>
    </w:p>
    <w:p w14:paraId="27F34338" w14:textId="3A6674F7" w:rsidR="005C53AF" w:rsidRDefault="005C53AF" w:rsidP="005C53AF">
      <w:pPr>
        <w:ind w:firstLine="420"/>
        <w:rPr>
          <w:rFonts w:eastAsiaTheme="minorEastAsia"/>
        </w:rPr>
      </w:pPr>
    </w:p>
    <w:p w14:paraId="07A1F55C" w14:textId="77777777" w:rsidR="005C53AF" w:rsidRPr="005C53AF" w:rsidRDefault="005C53AF" w:rsidP="005C53AF">
      <w:pPr>
        <w:ind w:firstLine="420"/>
        <w:rPr>
          <w:rFonts w:eastAsiaTheme="minorEastAsia"/>
        </w:rPr>
      </w:pPr>
    </w:p>
    <w:p w14:paraId="21A71E33" w14:textId="577D6BED" w:rsidR="006464D3" w:rsidRPr="001654F9" w:rsidRDefault="007407D4" w:rsidP="00317594">
      <w:pPr>
        <w:pStyle w:val="af4"/>
        <w:rPr>
          <w:rFonts w:eastAsiaTheme="minorEastAsia"/>
          <w:sz w:val="16"/>
          <w:szCs w:val="16"/>
        </w:rPr>
      </w:pPr>
      <w:r w:rsidRPr="001654F9">
        <w:t>Supplementary Table 1</w:t>
      </w:r>
      <w:r w:rsidR="009E01A7" w:rsidRPr="001654F9">
        <w:t xml:space="preserve">. Regression analyses of mindfulness and </w:t>
      </w:r>
      <w:r w:rsidR="009E01A7" w:rsidRPr="001654F9">
        <w:rPr>
          <w:bCs/>
        </w:rPr>
        <w:t>the level of symptoms of</w:t>
      </w:r>
      <w:r w:rsidR="009E01A7" w:rsidRPr="001654F9">
        <w:t xml:space="preserve"> pain, anxiety and depression in patients with BMS.</w:t>
      </w:r>
    </w:p>
    <w:tbl>
      <w:tblPr>
        <w:tblW w:w="53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9"/>
        <w:gridCol w:w="3170"/>
        <w:gridCol w:w="835"/>
        <w:gridCol w:w="835"/>
        <w:gridCol w:w="835"/>
        <w:gridCol w:w="835"/>
        <w:gridCol w:w="945"/>
        <w:gridCol w:w="835"/>
        <w:gridCol w:w="831"/>
        <w:gridCol w:w="698"/>
        <w:gridCol w:w="835"/>
        <w:gridCol w:w="945"/>
        <w:gridCol w:w="835"/>
        <w:gridCol w:w="831"/>
        <w:gridCol w:w="698"/>
        <w:gridCol w:w="835"/>
        <w:gridCol w:w="942"/>
      </w:tblGrid>
      <w:tr w:rsidR="006464D3" w:rsidRPr="001654F9" w14:paraId="03A2DCAC" w14:textId="77777777" w:rsidTr="007407D4">
        <w:trPr>
          <w:trHeight w:hRule="exact" w:val="295"/>
          <w:jc w:val="center"/>
        </w:trPr>
        <w:tc>
          <w:tcPr>
            <w:tcW w:w="1130" w:type="pct"/>
            <w:gridSpan w:val="2"/>
            <w:vMerge w:val="restart"/>
            <w:vAlign w:val="center"/>
          </w:tcPr>
          <w:p w14:paraId="233E5130" w14:textId="77777777" w:rsidR="006464D3" w:rsidRPr="001654F9" w:rsidRDefault="009E01A7">
            <w:pPr>
              <w:ind w:firstLineChars="0" w:firstLine="0"/>
              <w:rPr>
                <w:bCs/>
              </w:rPr>
            </w:pPr>
            <w:r w:rsidRPr="001654F9">
              <w:rPr>
                <w:bCs/>
              </w:rPr>
              <w:t>Predictor variables</w:t>
            </w:r>
          </w:p>
        </w:tc>
        <w:tc>
          <w:tcPr>
            <w:tcW w:w="3870" w:type="pct"/>
            <w:gridSpan w:val="15"/>
            <w:vAlign w:val="center"/>
          </w:tcPr>
          <w:p w14:paraId="28BD5CEE" w14:textId="77777777" w:rsidR="006464D3" w:rsidRPr="001654F9" w:rsidRDefault="009E01A7">
            <w:pPr>
              <w:ind w:firstLineChars="0" w:firstLine="0"/>
              <w:jc w:val="center"/>
              <w:rPr>
                <w:bCs/>
              </w:rPr>
            </w:pPr>
            <w:r w:rsidRPr="001654F9">
              <w:rPr>
                <w:bCs/>
              </w:rPr>
              <w:t>Outcome variables</w:t>
            </w:r>
          </w:p>
        </w:tc>
      </w:tr>
      <w:tr w:rsidR="006464D3" w:rsidRPr="001654F9" w14:paraId="2C5A7EE1" w14:textId="77777777" w:rsidTr="007407D4">
        <w:trPr>
          <w:trHeight w:hRule="exact" w:val="295"/>
          <w:jc w:val="center"/>
        </w:trPr>
        <w:tc>
          <w:tcPr>
            <w:tcW w:w="1130" w:type="pct"/>
            <w:gridSpan w:val="2"/>
            <w:vMerge/>
            <w:vAlign w:val="center"/>
          </w:tcPr>
          <w:p w14:paraId="19F86D88" w14:textId="77777777" w:rsidR="006464D3" w:rsidRPr="001654F9" w:rsidRDefault="006464D3">
            <w:pPr>
              <w:ind w:firstLineChars="0" w:firstLine="0"/>
              <w:rPr>
                <w:bCs/>
              </w:rPr>
            </w:pPr>
          </w:p>
        </w:tc>
        <w:tc>
          <w:tcPr>
            <w:tcW w:w="1319" w:type="pct"/>
            <w:gridSpan w:val="5"/>
            <w:vAlign w:val="center"/>
          </w:tcPr>
          <w:p w14:paraId="6A8EB2FA" w14:textId="77777777" w:rsidR="006464D3" w:rsidRPr="001654F9" w:rsidRDefault="009E01A7">
            <w:pPr>
              <w:ind w:firstLineChars="0" w:firstLine="0"/>
              <w:jc w:val="center"/>
              <w:rPr>
                <w:bCs/>
              </w:rPr>
            </w:pPr>
            <w:proofErr w:type="spellStart"/>
            <w:proofErr w:type="gramStart"/>
            <w:r w:rsidRPr="001654F9">
              <w:rPr>
                <w:bCs/>
              </w:rPr>
              <w:t>VAS</w:t>
            </w:r>
            <w:r w:rsidRPr="001654F9">
              <w:rPr>
                <w:bCs/>
                <w:vertAlign w:val="superscript"/>
              </w:rPr>
              <w:t>d</w:t>
            </w:r>
            <w:proofErr w:type="spellEnd"/>
            <w:r w:rsidRPr="001654F9">
              <w:rPr>
                <w:bCs/>
                <w:vertAlign w:val="superscript"/>
              </w:rPr>
              <w:t>,†</w:t>
            </w:r>
            <w:proofErr w:type="gramEnd"/>
          </w:p>
        </w:tc>
        <w:tc>
          <w:tcPr>
            <w:tcW w:w="1275" w:type="pct"/>
            <w:gridSpan w:val="5"/>
            <w:vAlign w:val="center"/>
          </w:tcPr>
          <w:p w14:paraId="7F74FFFA" w14:textId="77777777" w:rsidR="006464D3" w:rsidRPr="001654F9" w:rsidRDefault="009E01A7">
            <w:pPr>
              <w:ind w:firstLineChars="0" w:firstLine="0"/>
              <w:jc w:val="center"/>
              <w:rPr>
                <w:bCs/>
              </w:rPr>
            </w:pPr>
            <w:r w:rsidRPr="001654F9">
              <w:rPr>
                <w:bCs/>
              </w:rPr>
              <w:t xml:space="preserve">GAD-7: Mild-to-Severe </w:t>
            </w:r>
            <w:proofErr w:type="spellStart"/>
            <w:proofErr w:type="gramStart"/>
            <w:r w:rsidRPr="001654F9">
              <w:rPr>
                <w:bCs/>
              </w:rPr>
              <w:t>Anxiety</w:t>
            </w:r>
            <w:r w:rsidRPr="001654F9">
              <w:rPr>
                <w:bCs/>
                <w:vertAlign w:val="superscript"/>
              </w:rPr>
              <w:t>b</w:t>
            </w:r>
            <w:proofErr w:type="spellEnd"/>
            <w:r w:rsidRPr="001654F9">
              <w:rPr>
                <w:bCs/>
                <w:vertAlign w:val="superscript"/>
              </w:rPr>
              <w:t>,‡</w:t>
            </w:r>
            <w:proofErr w:type="gramEnd"/>
          </w:p>
        </w:tc>
        <w:tc>
          <w:tcPr>
            <w:tcW w:w="1275" w:type="pct"/>
            <w:gridSpan w:val="5"/>
            <w:vAlign w:val="center"/>
          </w:tcPr>
          <w:p w14:paraId="468D0DE2" w14:textId="77777777" w:rsidR="006464D3" w:rsidRPr="001654F9" w:rsidRDefault="009E01A7">
            <w:pPr>
              <w:ind w:firstLineChars="0" w:firstLine="0"/>
              <w:jc w:val="center"/>
              <w:rPr>
                <w:bCs/>
              </w:rPr>
            </w:pPr>
            <w:r w:rsidRPr="001654F9">
              <w:rPr>
                <w:bCs/>
              </w:rPr>
              <w:t xml:space="preserve">PHQ-9: Mild-to-Severe </w:t>
            </w:r>
            <w:proofErr w:type="spellStart"/>
            <w:proofErr w:type="gramStart"/>
            <w:r w:rsidRPr="001654F9">
              <w:rPr>
                <w:bCs/>
              </w:rPr>
              <w:t>Depression</w:t>
            </w:r>
            <w:r w:rsidRPr="001654F9">
              <w:rPr>
                <w:bCs/>
                <w:vertAlign w:val="superscript"/>
              </w:rPr>
              <w:t>c</w:t>
            </w:r>
            <w:proofErr w:type="spellEnd"/>
            <w:r w:rsidRPr="001654F9">
              <w:rPr>
                <w:bCs/>
                <w:vertAlign w:val="superscript"/>
              </w:rPr>
              <w:t>,‡</w:t>
            </w:r>
            <w:proofErr w:type="gramEnd"/>
          </w:p>
        </w:tc>
      </w:tr>
      <w:tr w:rsidR="006464D3" w:rsidRPr="001654F9" w14:paraId="15F8B458" w14:textId="77777777" w:rsidTr="007407D4">
        <w:trPr>
          <w:trHeight w:hRule="exact" w:val="295"/>
          <w:jc w:val="center"/>
        </w:trPr>
        <w:tc>
          <w:tcPr>
            <w:tcW w:w="1130" w:type="pct"/>
            <w:gridSpan w:val="2"/>
            <w:vMerge/>
            <w:vAlign w:val="center"/>
          </w:tcPr>
          <w:p w14:paraId="26C2472B" w14:textId="77777777" w:rsidR="006464D3" w:rsidRPr="001654F9" w:rsidRDefault="006464D3">
            <w:pPr>
              <w:ind w:firstLineChars="0" w:firstLine="0"/>
            </w:pPr>
          </w:p>
        </w:tc>
        <w:tc>
          <w:tcPr>
            <w:tcW w:w="257" w:type="pct"/>
            <w:vAlign w:val="center"/>
          </w:tcPr>
          <w:p w14:paraId="063116C4" w14:textId="77777777" w:rsidR="006464D3" w:rsidRPr="001654F9" w:rsidRDefault="009E01A7">
            <w:pPr>
              <w:ind w:firstLineChars="0" w:firstLine="0"/>
              <w:jc w:val="center"/>
              <w:rPr>
                <w:iCs/>
              </w:rPr>
            </w:pPr>
            <w:r w:rsidRPr="001654F9">
              <w:rPr>
                <w:iCs/>
                <w:kern w:val="0"/>
              </w:rPr>
              <w:t>B</w:t>
            </w:r>
          </w:p>
        </w:tc>
        <w:tc>
          <w:tcPr>
            <w:tcW w:w="257" w:type="pct"/>
            <w:vAlign w:val="center"/>
          </w:tcPr>
          <w:p w14:paraId="2442FE06" w14:textId="77777777" w:rsidR="006464D3" w:rsidRPr="001654F9" w:rsidRDefault="009E01A7">
            <w:pPr>
              <w:ind w:firstLineChars="0" w:firstLine="0"/>
              <w:jc w:val="center"/>
              <w:rPr>
                <w:iCs/>
                <w:kern w:val="0"/>
              </w:rPr>
            </w:pPr>
            <w:r w:rsidRPr="001654F9">
              <w:rPr>
                <w:iCs/>
                <w:kern w:val="0"/>
              </w:rPr>
              <w:t>β</w:t>
            </w:r>
          </w:p>
        </w:tc>
        <w:tc>
          <w:tcPr>
            <w:tcW w:w="514" w:type="pct"/>
            <w:gridSpan w:val="2"/>
            <w:vAlign w:val="center"/>
          </w:tcPr>
          <w:p w14:paraId="3917F516" w14:textId="77777777" w:rsidR="006464D3" w:rsidRPr="001654F9" w:rsidRDefault="009E01A7">
            <w:pPr>
              <w:widowControl/>
              <w:ind w:firstLineChars="0" w:firstLine="0"/>
              <w:jc w:val="center"/>
              <w:rPr>
                <w:iCs/>
                <w:kern w:val="0"/>
              </w:rPr>
            </w:pPr>
            <w:r w:rsidRPr="001654F9">
              <w:rPr>
                <w:iCs/>
                <w:kern w:val="0"/>
              </w:rPr>
              <w:t>95% CI</w:t>
            </w:r>
          </w:p>
        </w:tc>
        <w:tc>
          <w:tcPr>
            <w:tcW w:w="291" w:type="pct"/>
            <w:vAlign w:val="center"/>
          </w:tcPr>
          <w:p w14:paraId="67221CB7" w14:textId="77777777" w:rsidR="006464D3" w:rsidRPr="001654F9" w:rsidRDefault="009E01A7">
            <w:pPr>
              <w:ind w:firstLineChars="0" w:firstLine="0"/>
              <w:jc w:val="center"/>
              <w:rPr>
                <w:i/>
              </w:rPr>
            </w:pPr>
            <w:r w:rsidRPr="001654F9">
              <w:rPr>
                <w:i/>
              </w:rPr>
              <w:t>p</w:t>
            </w:r>
          </w:p>
        </w:tc>
        <w:tc>
          <w:tcPr>
            <w:tcW w:w="257" w:type="pct"/>
            <w:vAlign w:val="center"/>
          </w:tcPr>
          <w:p w14:paraId="22B47C83" w14:textId="77777777" w:rsidR="006464D3" w:rsidRPr="001654F9" w:rsidRDefault="009E01A7">
            <w:pPr>
              <w:ind w:firstLineChars="0" w:firstLine="0"/>
              <w:jc w:val="center"/>
              <w:rPr>
                <w:iCs/>
              </w:rPr>
            </w:pPr>
            <w:r w:rsidRPr="001654F9">
              <w:rPr>
                <w:iCs/>
                <w:kern w:val="0"/>
              </w:rPr>
              <w:t>B</w:t>
            </w:r>
          </w:p>
        </w:tc>
        <w:tc>
          <w:tcPr>
            <w:tcW w:w="256" w:type="pct"/>
            <w:vAlign w:val="center"/>
          </w:tcPr>
          <w:p w14:paraId="011973E0" w14:textId="77777777" w:rsidR="006464D3" w:rsidRPr="001654F9" w:rsidRDefault="009E01A7">
            <w:pPr>
              <w:ind w:firstLineChars="0" w:firstLine="0"/>
              <w:jc w:val="center"/>
              <w:rPr>
                <w:iCs/>
                <w:kern w:val="0"/>
              </w:rPr>
            </w:pPr>
            <w:r w:rsidRPr="001654F9">
              <w:rPr>
                <w:iCs/>
                <w:kern w:val="0"/>
              </w:rPr>
              <w:t>OR</w:t>
            </w:r>
          </w:p>
        </w:tc>
        <w:tc>
          <w:tcPr>
            <w:tcW w:w="472" w:type="pct"/>
            <w:gridSpan w:val="2"/>
            <w:vAlign w:val="center"/>
          </w:tcPr>
          <w:p w14:paraId="487F1A63" w14:textId="77777777" w:rsidR="006464D3" w:rsidRPr="001654F9" w:rsidRDefault="009E01A7">
            <w:pPr>
              <w:widowControl/>
              <w:ind w:firstLineChars="0" w:firstLine="0"/>
              <w:jc w:val="center"/>
              <w:rPr>
                <w:iCs/>
                <w:kern w:val="0"/>
              </w:rPr>
            </w:pPr>
            <w:r w:rsidRPr="001654F9">
              <w:rPr>
                <w:iCs/>
                <w:kern w:val="0"/>
              </w:rPr>
              <w:t>95% CI</w:t>
            </w:r>
          </w:p>
        </w:tc>
        <w:tc>
          <w:tcPr>
            <w:tcW w:w="291" w:type="pct"/>
            <w:vAlign w:val="center"/>
          </w:tcPr>
          <w:p w14:paraId="4F2422C7" w14:textId="77777777" w:rsidR="006464D3" w:rsidRPr="001654F9" w:rsidRDefault="009E01A7">
            <w:pPr>
              <w:ind w:firstLineChars="0" w:firstLine="0"/>
              <w:jc w:val="center"/>
              <w:rPr>
                <w:i/>
              </w:rPr>
            </w:pPr>
            <w:r w:rsidRPr="001654F9">
              <w:rPr>
                <w:i/>
              </w:rPr>
              <w:t>p</w:t>
            </w:r>
          </w:p>
        </w:tc>
        <w:tc>
          <w:tcPr>
            <w:tcW w:w="257" w:type="pct"/>
            <w:vAlign w:val="center"/>
          </w:tcPr>
          <w:p w14:paraId="3857174B" w14:textId="77777777" w:rsidR="006464D3" w:rsidRPr="001654F9" w:rsidRDefault="009E01A7">
            <w:pPr>
              <w:ind w:firstLineChars="0" w:firstLine="0"/>
              <w:jc w:val="center"/>
              <w:rPr>
                <w:iCs/>
              </w:rPr>
            </w:pPr>
            <w:r w:rsidRPr="001654F9">
              <w:rPr>
                <w:iCs/>
                <w:kern w:val="0"/>
              </w:rPr>
              <w:t>B</w:t>
            </w:r>
          </w:p>
        </w:tc>
        <w:tc>
          <w:tcPr>
            <w:tcW w:w="256" w:type="pct"/>
            <w:vAlign w:val="center"/>
          </w:tcPr>
          <w:p w14:paraId="00255A69" w14:textId="77777777" w:rsidR="006464D3" w:rsidRPr="001654F9" w:rsidRDefault="009E01A7">
            <w:pPr>
              <w:ind w:firstLineChars="0" w:firstLine="0"/>
              <w:jc w:val="center"/>
              <w:rPr>
                <w:iCs/>
                <w:kern w:val="0"/>
              </w:rPr>
            </w:pPr>
            <w:r w:rsidRPr="001654F9">
              <w:rPr>
                <w:iCs/>
                <w:kern w:val="0"/>
              </w:rPr>
              <w:t>OR</w:t>
            </w:r>
          </w:p>
        </w:tc>
        <w:tc>
          <w:tcPr>
            <w:tcW w:w="472" w:type="pct"/>
            <w:gridSpan w:val="2"/>
            <w:vAlign w:val="center"/>
          </w:tcPr>
          <w:p w14:paraId="340A3088" w14:textId="77777777" w:rsidR="006464D3" w:rsidRPr="001654F9" w:rsidRDefault="009E01A7">
            <w:pPr>
              <w:widowControl/>
              <w:ind w:firstLineChars="0" w:firstLine="0"/>
              <w:jc w:val="center"/>
              <w:rPr>
                <w:iCs/>
                <w:kern w:val="0"/>
              </w:rPr>
            </w:pPr>
            <w:r w:rsidRPr="001654F9">
              <w:rPr>
                <w:iCs/>
                <w:kern w:val="0"/>
              </w:rPr>
              <w:t>95% CI</w:t>
            </w:r>
          </w:p>
        </w:tc>
        <w:tc>
          <w:tcPr>
            <w:tcW w:w="291" w:type="pct"/>
            <w:vAlign w:val="center"/>
          </w:tcPr>
          <w:p w14:paraId="05F4A8B4" w14:textId="77777777" w:rsidR="006464D3" w:rsidRPr="001654F9" w:rsidRDefault="009E01A7">
            <w:pPr>
              <w:ind w:firstLineChars="0" w:firstLine="0"/>
              <w:jc w:val="center"/>
              <w:rPr>
                <w:i/>
              </w:rPr>
            </w:pPr>
            <w:r w:rsidRPr="001654F9">
              <w:rPr>
                <w:i/>
              </w:rPr>
              <w:t>p</w:t>
            </w:r>
          </w:p>
        </w:tc>
      </w:tr>
      <w:tr w:rsidR="006464D3" w:rsidRPr="001654F9" w14:paraId="77578FF1" w14:textId="77777777" w:rsidTr="007407D4">
        <w:trPr>
          <w:trHeight w:hRule="exact" w:val="295"/>
          <w:jc w:val="center"/>
        </w:trPr>
        <w:tc>
          <w:tcPr>
            <w:tcW w:w="5000" w:type="pct"/>
            <w:gridSpan w:val="17"/>
            <w:vAlign w:val="center"/>
          </w:tcPr>
          <w:p w14:paraId="012B5B3B" w14:textId="77777777" w:rsidR="006464D3" w:rsidRPr="001654F9" w:rsidRDefault="009E01A7">
            <w:pPr>
              <w:widowControl/>
              <w:ind w:firstLineChars="0" w:firstLine="0"/>
              <w:rPr>
                <w:rFonts w:eastAsia="宋体"/>
                <w:kern w:val="0"/>
                <w:lang w:bidi="ar"/>
              </w:rPr>
            </w:pPr>
            <w:r w:rsidRPr="001654F9">
              <w:t>Sex</w:t>
            </w:r>
          </w:p>
        </w:tc>
      </w:tr>
      <w:tr w:rsidR="006464D3" w:rsidRPr="001654F9" w14:paraId="46A45506" w14:textId="77777777" w:rsidTr="007407D4">
        <w:trPr>
          <w:trHeight w:hRule="exact" w:val="295"/>
          <w:jc w:val="center"/>
        </w:trPr>
        <w:tc>
          <w:tcPr>
            <w:tcW w:w="154" w:type="pct"/>
            <w:vMerge w:val="restart"/>
            <w:vAlign w:val="center"/>
          </w:tcPr>
          <w:p w14:paraId="753A0284" w14:textId="77777777" w:rsidR="006464D3" w:rsidRPr="001654F9" w:rsidRDefault="006464D3">
            <w:pPr>
              <w:spacing w:line="120" w:lineRule="auto"/>
              <w:ind w:firstLineChars="0" w:firstLine="0"/>
            </w:pPr>
          </w:p>
        </w:tc>
        <w:tc>
          <w:tcPr>
            <w:tcW w:w="975" w:type="pct"/>
            <w:shd w:val="clear" w:color="auto" w:fill="auto"/>
            <w:vAlign w:val="center"/>
          </w:tcPr>
          <w:p w14:paraId="4D7F71F8" w14:textId="77777777" w:rsidR="006464D3" w:rsidRPr="001654F9" w:rsidRDefault="009E01A7">
            <w:pPr>
              <w:spacing w:line="120" w:lineRule="auto"/>
              <w:ind w:firstLineChars="0" w:firstLine="0"/>
            </w:pPr>
            <w:r w:rsidRPr="001654F9">
              <w:t>Male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2D442637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Ref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2A7ACDC5" w14:textId="77777777" w:rsidR="006464D3" w:rsidRPr="001654F9" w:rsidRDefault="006464D3">
            <w:pPr>
              <w:spacing w:line="120" w:lineRule="auto"/>
              <w:ind w:firstLineChars="0" w:firstLine="0"/>
              <w:jc w:val="center"/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4434C479" w14:textId="77777777" w:rsidR="006464D3" w:rsidRPr="001654F9" w:rsidRDefault="006464D3">
            <w:pPr>
              <w:spacing w:line="120" w:lineRule="auto"/>
              <w:ind w:firstLineChars="0" w:firstLine="0"/>
              <w:jc w:val="center"/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376241DB" w14:textId="77777777" w:rsidR="006464D3" w:rsidRPr="001654F9" w:rsidRDefault="006464D3">
            <w:pPr>
              <w:spacing w:line="120" w:lineRule="auto"/>
              <w:ind w:firstLineChars="0" w:firstLine="0"/>
              <w:jc w:val="center"/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4F85379D" w14:textId="77777777" w:rsidR="006464D3" w:rsidRPr="001654F9" w:rsidRDefault="006464D3">
            <w:pPr>
              <w:spacing w:line="120" w:lineRule="auto"/>
              <w:ind w:firstLineChars="0" w:firstLine="0"/>
              <w:jc w:val="center"/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44B35FB2" w14:textId="77777777" w:rsidR="006464D3" w:rsidRPr="001654F9" w:rsidRDefault="009E01A7">
            <w:pPr>
              <w:widowControl/>
              <w:spacing w:line="120" w:lineRule="auto"/>
              <w:ind w:firstLineChars="0" w:firstLine="0"/>
              <w:jc w:val="center"/>
              <w:rPr>
                <w:rFonts w:eastAsia="宋体"/>
                <w:kern w:val="0"/>
                <w:lang w:bidi="ar"/>
              </w:rPr>
            </w:pPr>
            <w:r w:rsidRPr="001654F9">
              <w:t>Ref</w:t>
            </w:r>
          </w:p>
        </w:tc>
        <w:tc>
          <w:tcPr>
            <w:tcW w:w="256" w:type="pct"/>
            <w:shd w:val="clear" w:color="auto" w:fill="FFFFFF"/>
            <w:vAlign w:val="center"/>
          </w:tcPr>
          <w:p w14:paraId="306B0B74" w14:textId="77777777" w:rsidR="006464D3" w:rsidRPr="001654F9" w:rsidRDefault="006464D3">
            <w:pPr>
              <w:widowControl/>
              <w:spacing w:line="120" w:lineRule="auto"/>
              <w:ind w:firstLineChars="0" w:firstLine="0"/>
              <w:jc w:val="center"/>
              <w:rPr>
                <w:rFonts w:eastAsia="宋体"/>
                <w:kern w:val="0"/>
                <w:lang w:bidi="ar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 w14:paraId="15A3282D" w14:textId="77777777" w:rsidR="006464D3" w:rsidRPr="001654F9" w:rsidRDefault="006464D3">
            <w:pPr>
              <w:widowControl/>
              <w:spacing w:line="120" w:lineRule="auto"/>
              <w:ind w:firstLineChars="0" w:firstLine="0"/>
              <w:jc w:val="center"/>
              <w:rPr>
                <w:rFonts w:eastAsia="宋体"/>
                <w:kern w:val="0"/>
                <w:lang w:bidi="ar"/>
              </w:rPr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2F490151" w14:textId="77777777" w:rsidR="006464D3" w:rsidRPr="001654F9" w:rsidRDefault="006464D3">
            <w:pPr>
              <w:widowControl/>
              <w:spacing w:line="120" w:lineRule="auto"/>
              <w:ind w:firstLineChars="0" w:firstLine="0"/>
              <w:jc w:val="center"/>
              <w:rPr>
                <w:rFonts w:eastAsia="宋体"/>
                <w:kern w:val="0"/>
                <w:lang w:bidi="ar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1EC45865" w14:textId="77777777" w:rsidR="006464D3" w:rsidRPr="001654F9" w:rsidRDefault="006464D3">
            <w:pPr>
              <w:widowControl/>
              <w:spacing w:line="120" w:lineRule="auto"/>
              <w:ind w:firstLineChars="0" w:firstLine="0"/>
              <w:jc w:val="center"/>
              <w:rPr>
                <w:rFonts w:eastAsia="宋体"/>
                <w:kern w:val="0"/>
                <w:lang w:bidi="ar"/>
              </w:rPr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6D7FD79B" w14:textId="77777777" w:rsidR="006464D3" w:rsidRPr="001654F9" w:rsidRDefault="009E01A7">
            <w:pPr>
              <w:widowControl/>
              <w:spacing w:line="120" w:lineRule="auto"/>
              <w:ind w:firstLineChars="0" w:firstLine="0"/>
              <w:jc w:val="center"/>
              <w:rPr>
                <w:rFonts w:eastAsia="宋体"/>
                <w:kern w:val="0"/>
                <w:lang w:bidi="ar"/>
              </w:rPr>
            </w:pPr>
            <w:r w:rsidRPr="001654F9">
              <w:t>Ref</w:t>
            </w:r>
          </w:p>
        </w:tc>
        <w:tc>
          <w:tcPr>
            <w:tcW w:w="256" w:type="pct"/>
            <w:shd w:val="clear" w:color="auto" w:fill="FFFFFF"/>
            <w:vAlign w:val="center"/>
          </w:tcPr>
          <w:p w14:paraId="5C7F48FF" w14:textId="77777777" w:rsidR="006464D3" w:rsidRPr="001654F9" w:rsidRDefault="006464D3">
            <w:pPr>
              <w:widowControl/>
              <w:spacing w:line="120" w:lineRule="auto"/>
              <w:ind w:firstLineChars="0" w:firstLine="0"/>
              <w:jc w:val="center"/>
              <w:rPr>
                <w:rFonts w:eastAsia="宋体"/>
                <w:kern w:val="0"/>
                <w:lang w:bidi="ar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 w14:paraId="1A2049DD" w14:textId="77777777" w:rsidR="006464D3" w:rsidRPr="001654F9" w:rsidRDefault="006464D3">
            <w:pPr>
              <w:widowControl/>
              <w:spacing w:line="120" w:lineRule="auto"/>
              <w:ind w:firstLineChars="0" w:firstLine="0"/>
              <w:jc w:val="center"/>
              <w:rPr>
                <w:rFonts w:eastAsia="宋体"/>
                <w:kern w:val="0"/>
                <w:lang w:bidi="ar"/>
              </w:rPr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63BE53FD" w14:textId="77777777" w:rsidR="006464D3" w:rsidRPr="001654F9" w:rsidRDefault="006464D3">
            <w:pPr>
              <w:widowControl/>
              <w:spacing w:line="120" w:lineRule="auto"/>
              <w:ind w:firstLineChars="0" w:firstLine="0"/>
              <w:jc w:val="center"/>
              <w:rPr>
                <w:rFonts w:eastAsia="宋体"/>
                <w:kern w:val="0"/>
                <w:lang w:bidi="ar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17A8ED4D" w14:textId="77777777" w:rsidR="006464D3" w:rsidRPr="001654F9" w:rsidRDefault="006464D3">
            <w:pPr>
              <w:widowControl/>
              <w:spacing w:line="120" w:lineRule="auto"/>
              <w:ind w:firstLineChars="0" w:firstLine="0"/>
              <w:jc w:val="center"/>
              <w:rPr>
                <w:rFonts w:eastAsia="宋体"/>
                <w:kern w:val="0"/>
                <w:lang w:bidi="ar"/>
              </w:rPr>
            </w:pPr>
          </w:p>
        </w:tc>
      </w:tr>
      <w:tr w:rsidR="006464D3" w:rsidRPr="001654F9" w14:paraId="7E326A91" w14:textId="77777777" w:rsidTr="007407D4">
        <w:trPr>
          <w:trHeight w:hRule="exact" w:val="295"/>
          <w:jc w:val="center"/>
        </w:trPr>
        <w:tc>
          <w:tcPr>
            <w:tcW w:w="154" w:type="pct"/>
            <w:vMerge/>
            <w:vAlign w:val="center"/>
          </w:tcPr>
          <w:p w14:paraId="295EADE8" w14:textId="77777777" w:rsidR="006464D3" w:rsidRPr="001654F9" w:rsidRDefault="006464D3">
            <w:pPr>
              <w:spacing w:line="120" w:lineRule="auto"/>
              <w:ind w:firstLineChars="0" w:firstLine="0"/>
            </w:pPr>
          </w:p>
        </w:tc>
        <w:tc>
          <w:tcPr>
            <w:tcW w:w="975" w:type="pct"/>
            <w:shd w:val="clear" w:color="auto" w:fill="auto"/>
            <w:vAlign w:val="center"/>
          </w:tcPr>
          <w:p w14:paraId="3042783F" w14:textId="77777777" w:rsidR="006464D3" w:rsidRPr="001654F9" w:rsidRDefault="009E01A7">
            <w:pPr>
              <w:spacing w:line="120" w:lineRule="auto"/>
              <w:ind w:firstLineChars="0" w:firstLine="0"/>
            </w:pPr>
            <w:r w:rsidRPr="001654F9">
              <w:t>Female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010BCFFF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0.375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3D372B93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0.056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088F7A41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−0.744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0351B202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1.494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026B883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0.509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188165DE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−0.219</w:t>
            </w:r>
          </w:p>
        </w:tc>
        <w:tc>
          <w:tcPr>
            <w:tcW w:w="256" w:type="pct"/>
            <w:shd w:val="clear" w:color="auto" w:fill="FFFFFF"/>
            <w:vAlign w:val="center"/>
          </w:tcPr>
          <w:p w14:paraId="372DABD3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0.803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6E257DA3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0.197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2F51DB10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3.275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24DD099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0.760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2E486AFB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0.467</w:t>
            </w:r>
          </w:p>
        </w:tc>
        <w:tc>
          <w:tcPr>
            <w:tcW w:w="256" w:type="pct"/>
            <w:shd w:val="clear" w:color="auto" w:fill="FFFFFF"/>
            <w:vAlign w:val="center"/>
          </w:tcPr>
          <w:p w14:paraId="2B3CDA27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1.595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5889E222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0.398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3CB515A2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6.400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A0BB52E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0.510</w:t>
            </w:r>
          </w:p>
        </w:tc>
      </w:tr>
      <w:tr w:rsidR="006464D3" w:rsidRPr="001654F9" w14:paraId="01D4FA59" w14:textId="77777777" w:rsidTr="007407D4">
        <w:trPr>
          <w:trHeight w:hRule="exact" w:val="295"/>
          <w:jc w:val="center"/>
        </w:trPr>
        <w:tc>
          <w:tcPr>
            <w:tcW w:w="5000" w:type="pct"/>
            <w:gridSpan w:val="17"/>
            <w:vAlign w:val="center"/>
          </w:tcPr>
          <w:p w14:paraId="6F2F3A1A" w14:textId="77777777" w:rsidR="006464D3" w:rsidRPr="001654F9" w:rsidRDefault="009E01A7">
            <w:pPr>
              <w:widowControl/>
              <w:spacing w:line="120" w:lineRule="auto"/>
              <w:ind w:firstLineChars="0" w:firstLine="0"/>
              <w:rPr>
                <w:rFonts w:eastAsia="宋体"/>
                <w:kern w:val="0"/>
                <w:lang w:bidi="ar"/>
              </w:rPr>
            </w:pPr>
            <w:r w:rsidRPr="001654F9">
              <w:t>Marital status</w:t>
            </w:r>
          </w:p>
        </w:tc>
      </w:tr>
      <w:tr w:rsidR="006464D3" w:rsidRPr="001654F9" w14:paraId="6F2A0828" w14:textId="77777777" w:rsidTr="007407D4">
        <w:trPr>
          <w:trHeight w:hRule="exact" w:val="295"/>
          <w:jc w:val="center"/>
        </w:trPr>
        <w:tc>
          <w:tcPr>
            <w:tcW w:w="154" w:type="pct"/>
            <w:vMerge w:val="restart"/>
            <w:vAlign w:val="center"/>
          </w:tcPr>
          <w:p w14:paraId="6294E865" w14:textId="77777777" w:rsidR="006464D3" w:rsidRPr="001654F9" w:rsidRDefault="006464D3">
            <w:pPr>
              <w:spacing w:line="120" w:lineRule="auto"/>
              <w:ind w:firstLineChars="0" w:firstLine="0"/>
            </w:pPr>
          </w:p>
        </w:tc>
        <w:tc>
          <w:tcPr>
            <w:tcW w:w="975" w:type="pct"/>
            <w:shd w:val="clear" w:color="auto" w:fill="auto"/>
            <w:vAlign w:val="center"/>
          </w:tcPr>
          <w:p w14:paraId="05A45027" w14:textId="77777777" w:rsidR="006464D3" w:rsidRPr="001654F9" w:rsidRDefault="009E01A7">
            <w:pPr>
              <w:spacing w:line="120" w:lineRule="auto"/>
              <w:ind w:firstLineChars="0" w:firstLine="0"/>
            </w:pPr>
            <w:r w:rsidRPr="001654F9">
              <w:t>Unmarried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0BA38A0A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Ref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1BF35902" w14:textId="77777777" w:rsidR="006464D3" w:rsidRPr="001654F9" w:rsidRDefault="006464D3">
            <w:pPr>
              <w:spacing w:line="120" w:lineRule="auto"/>
              <w:ind w:firstLineChars="0" w:firstLine="0"/>
              <w:jc w:val="center"/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61AA5E1E" w14:textId="77777777" w:rsidR="006464D3" w:rsidRPr="001654F9" w:rsidRDefault="006464D3">
            <w:pPr>
              <w:spacing w:line="120" w:lineRule="auto"/>
              <w:ind w:firstLineChars="0" w:firstLine="0"/>
              <w:jc w:val="center"/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5FE98E2C" w14:textId="77777777" w:rsidR="006464D3" w:rsidRPr="001654F9" w:rsidRDefault="006464D3">
            <w:pPr>
              <w:spacing w:line="120" w:lineRule="auto"/>
              <w:ind w:firstLineChars="0" w:firstLine="0"/>
              <w:jc w:val="center"/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1E000FB1" w14:textId="77777777" w:rsidR="006464D3" w:rsidRPr="001654F9" w:rsidRDefault="006464D3">
            <w:pPr>
              <w:spacing w:line="120" w:lineRule="auto"/>
              <w:ind w:firstLineChars="0" w:firstLine="0"/>
              <w:jc w:val="center"/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0366CDC0" w14:textId="77777777" w:rsidR="006464D3" w:rsidRPr="001654F9" w:rsidRDefault="009E01A7">
            <w:pPr>
              <w:widowControl/>
              <w:spacing w:line="120" w:lineRule="auto"/>
              <w:ind w:firstLineChars="0" w:firstLine="0"/>
              <w:jc w:val="center"/>
              <w:rPr>
                <w:rFonts w:eastAsia="宋体"/>
                <w:kern w:val="0"/>
                <w:lang w:bidi="ar"/>
              </w:rPr>
            </w:pPr>
            <w:r w:rsidRPr="001654F9">
              <w:t>Ref</w:t>
            </w:r>
          </w:p>
        </w:tc>
        <w:tc>
          <w:tcPr>
            <w:tcW w:w="256" w:type="pct"/>
            <w:shd w:val="clear" w:color="auto" w:fill="FFFFFF"/>
            <w:vAlign w:val="center"/>
          </w:tcPr>
          <w:p w14:paraId="19EFE710" w14:textId="77777777" w:rsidR="006464D3" w:rsidRPr="001654F9" w:rsidRDefault="006464D3">
            <w:pPr>
              <w:widowControl/>
              <w:spacing w:line="120" w:lineRule="auto"/>
              <w:ind w:firstLineChars="0" w:firstLine="0"/>
              <w:jc w:val="center"/>
              <w:rPr>
                <w:rFonts w:eastAsia="宋体"/>
                <w:kern w:val="0"/>
                <w:lang w:bidi="ar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 w14:paraId="23802004" w14:textId="77777777" w:rsidR="006464D3" w:rsidRPr="001654F9" w:rsidRDefault="006464D3">
            <w:pPr>
              <w:widowControl/>
              <w:spacing w:line="120" w:lineRule="auto"/>
              <w:ind w:firstLineChars="0" w:firstLine="0"/>
              <w:jc w:val="center"/>
              <w:rPr>
                <w:rFonts w:eastAsia="宋体"/>
                <w:kern w:val="0"/>
                <w:lang w:bidi="ar"/>
              </w:rPr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0558ECB5" w14:textId="77777777" w:rsidR="006464D3" w:rsidRPr="001654F9" w:rsidRDefault="006464D3">
            <w:pPr>
              <w:widowControl/>
              <w:spacing w:line="120" w:lineRule="auto"/>
              <w:ind w:firstLineChars="0" w:firstLine="0"/>
              <w:jc w:val="center"/>
              <w:rPr>
                <w:rFonts w:eastAsia="宋体"/>
                <w:kern w:val="0"/>
                <w:lang w:bidi="ar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3F7D9885" w14:textId="77777777" w:rsidR="006464D3" w:rsidRPr="001654F9" w:rsidRDefault="006464D3">
            <w:pPr>
              <w:widowControl/>
              <w:spacing w:line="120" w:lineRule="auto"/>
              <w:ind w:firstLineChars="0" w:firstLine="0"/>
              <w:jc w:val="center"/>
              <w:rPr>
                <w:rFonts w:eastAsia="宋体"/>
                <w:kern w:val="0"/>
                <w:lang w:bidi="ar"/>
              </w:rPr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50510C11" w14:textId="77777777" w:rsidR="006464D3" w:rsidRPr="001654F9" w:rsidRDefault="009E01A7">
            <w:pPr>
              <w:widowControl/>
              <w:spacing w:line="120" w:lineRule="auto"/>
              <w:ind w:firstLineChars="0" w:firstLine="0"/>
              <w:jc w:val="center"/>
              <w:rPr>
                <w:rFonts w:eastAsia="宋体"/>
                <w:kern w:val="0"/>
                <w:lang w:bidi="ar"/>
              </w:rPr>
            </w:pPr>
            <w:r w:rsidRPr="001654F9">
              <w:t>Ref</w:t>
            </w:r>
          </w:p>
        </w:tc>
        <w:tc>
          <w:tcPr>
            <w:tcW w:w="256" w:type="pct"/>
            <w:shd w:val="clear" w:color="auto" w:fill="FFFFFF"/>
            <w:vAlign w:val="center"/>
          </w:tcPr>
          <w:p w14:paraId="5048DBA4" w14:textId="77777777" w:rsidR="006464D3" w:rsidRPr="001654F9" w:rsidRDefault="006464D3">
            <w:pPr>
              <w:widowControl/>
              <w:spacing w:line="120" w:lineRule="auto"/>
              <w:ind w:firstLineChars="0" w:firstLine="0"/>
              <w:jc w:val="center"/>
              <w:rPr>
                <w:rFonts w:eastAsia="宋体"/>
                <w:kern w:val="0"/>
                <w:lang w:bidi="ar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 w14:paraId="161EF8E6" w14:textId="77777777" w:rsidR="006464D3" w:rsidRPr="001654F9" w:rsidRDefault="006464D3">
            <w:pPr>
              <w:widowControl/>
              <w:spacing w:line="120" w:lineRule="auto"/>
              <w:ind w:firstLineChars="0" w:firstLine="0"/>
              <w:jc w:val="center"/>
              <w:rPr>
                <w:rFonts w:eastAsia="宋体"/>
                <w:kern w:val="0"/>
                <w:lang w:bidi="ar"/>
              </w:rPr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3D3F4C9F" w14:textId="77777777" w:rsidR="006464D3" w:rsidRPr="001654F9" w:rsidRDefault="006464D3">
            <w:pPr>
              <w:widowControl/>
              <w:spacing w:line="120" w:lineRule="auto"/>
              <w:ind w:firstLineChars="0" w:firstLine="0"/>
              <w:jc w:val="center"/>
              <w:rPr>
                <w:rFonts w:eastAsia="宋体"/>
                <w:kern w:val="0"/>
                <w:lang w:bidi="ar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406B4B06" w14:textId="77777777" w:rsidR="006464D3" w:rsidRPr="001654F9" w:rsidRDefault="006464D3">
            <w:pPr>
              <w:widowControl/>
              <w:spacing w:line="120" w:lineRule="auto"/>
              <w:ind w:firstLineChars="0" w:firstLine="0"/>
              <w:jc w:val="center"/>
              <w:rPr>
                <w:rFonts w:eastAsia="宋体"/>
                <w:kern w:val="0"/>
                <w:lang w:bidi="ar"/>
              </w:rPr>
            </w:pPr>
          </w:p>
        </w:tc>
      </w:tr>
      <w:tr w:rsidR="006464D3" w:rsidRPr="001654F9" w14:paraId="421D58F3" w14:textId="77777777" w:rsidTr="007407D4">
        <w:trPr>
          <w:trHeight w:hRule="exact" w:val="295"/>
          <w:jc w:val="center"/>
        </w:trPr>
        <w:tc>
          <w:tcPr>
            <w:tcW w:w="154" w:type="pct"/>
            <w:vMerge/>
            <w:vAlign w:val="center"/>
          </w:tcPr>
          <w:p w14:paraId="3A87E4B6" w14:textId="77777777" w:rsidR="006464D3" w:rsidRPr="001654F9" w:rsidRDefault="006464D3">
            <w:pPr>
              <w:spacing w:line="120" w:lineRule="auto"/>
              <w:ind w:firstLineChars="0" w:firstLine="0"/>
            </w:pPr>
          </w:p>
        </w:tc>
        <w:tc>
          <w:tcPr>
            <w:tcW w:w="975" w:type="pct"/>
            <w:shd w:val="clear" w:color="auto" w:fill="auto"/>
            <w:vAlign w:val="center"/>
          </w:tcPr>
          <w:p w14:paraId="0A5DEF77" w14:textId="77777777" w:rsidR="006464D3" w:rsidRPr="001654F9" w:rsidRDefault="009E01A7">
            <w:pPr>
              <w:spacing w:line="120" w:lineRule="auto"/>
              <w:ind w:firstLineChars="0" w:firstLine="0"/>
            </w:pPr>
            <w:r w:rsidRPr="001654F9">
              <w:t>Married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50B8576F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−0.124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4AFF27CC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−0.018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39A69B38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−1.838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479D9294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1.589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30D0C70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0.886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26A2E1E8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1.460</w:t>
            </w:r>
          </w:p>
        </w:tc>
        <w:tc>
          <w:tcPr>
            <w:tcW w:w="256" w:type="pct"/>
            <w:shd w:val="clear" w:color="auto" w:fill="FFFFFF"/>
            <w:vAlign w:val="center"/>
          </w:tcPr>
          <w:p w14:paraId="51C1441E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4.307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7E5F24A3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0.555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230D7714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33.428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69E0977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0.163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07DDF3D9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−2.990</w:t>
            </w:r>
          </w:p>
        </w:tc>
        <w:tc>
          <w:tcPr>
            <w:tcW w:w="256" w:type="pct"/>
            <w:shd w:val="clear" w:color="auto" w:fill="FFFFFF"/>
            <w:vAlign w:val="center"/>
          </w:tcPr>
          <w:p w14:paraId="68E08899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0.050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08E53B57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0.004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5D221F58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0.602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119494A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0.018*</w:t>
            </w:r>
          </w:p>
        </w:tc>
      </w:tr>
      <w:tr w:rsidR="006464D3" w:rsidRPr="001654F9" w14:paraId="7D0F60C6" w14:textId="77777777" w:rsidTr="007407D4">
        <w:trPr>
          <w:trHeight w:hRule="exact" w:val="295"/>
          <w:jc w:val="center"/>
        </w:trPr>
        <w:tc>
          <w:tcPr>
            <w:tcW w:w="154" w:type="pct"/>
            <w:vMerge/>
            <w:vAlign w:val="center"/>
          </w:tcPr>
          <w:p w14:paraId="7AEA3D8A" w14:textId="77777777" w:rsidR="006464D3" w:rsidRPr="001654F9" w:rsidRDefault="006464D3">
            <w:pPr>
              <w:spacing w:line="120" w:lineRule="auto"/>
              <w:ind w:firstLineChars="0" w:firstLine="0"/>
            </w:pPr>
          </w:p>
        </w:tc>
        <w:tc>
          <w:tcPr>
            <w:tcW w:w="975" w:type="pct"/>
            <w:shd w:val="clear" w:color="auto" w:fill="auto"/>
            <w:vAlign w:val="center"/>
          </w:tcPr>
          <w:p w14:paraId="0747C595" w14:textId="77777777" w:rsidR="006464D3" w:rsidRPr="001654F9" w:rsidRDefault="009E01A7">
            <w:pPr>
              <w:spacing w:line="120" w:lineRule="auto"/>
              <w:ind w:firstLineChars="0" w:firstLine="0"/>
            </w:pPr>
            <w:r w:rsidRPr="001654F9">
              <w:t>Divorced or widowed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67738EB6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0.102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5736D50D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0.010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6D983401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−2.260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030FF3DE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2.464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60B3589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0.932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471190DA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−0.180</w:t>
            </w:r>
          </w:p>
        </w:tc>
        <w:tc>
          <w:tcPr>
            <w:tcW w:w="256" w:type="pct"/>
            <w:shd w:val="clear" w:color="auto" w:fill="FFFFFF"/>
            <w:vAlign w:val="center"/>
          </w:tcPr>
          <w:p w14:paraId="07EEE200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0.835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7260D591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0.039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07EE0507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18.053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143A001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0.909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2A5E24A0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−1.978</w:t>
            </w:r>
          </w:p>
        </w:tc>
        <w:tc>
          <w:tcPr>
            <w:tcW w:w="256" w:type="pct"/>
            <w:shd w:val="clear" w:color="auto" w:fill="FFFFFF"/>
            <w:vAlign w:val="center"/>
          </w:tcPr>
          <w:p w14:paraId="78AFD4EE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0.138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0C88A141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0.005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709EF894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4.032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DB327ED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0.250</w:t>
            </w:r>
          </w:p>
        </w:tc>
      </w:tr>
      <w:tr w:rsidR="006464D3" w:rsidRPr="001654F9" w14:paraId="76C28C10" w14:textId="77777777" w:rsidTr="007407D4">
        <w:trPr>
          <w:trHeight w:hRule="exact" w:val="295"/>
          <w:jc w:val="center"/>
        </w:trPr>
        <w:tc>
          <w:tcPr>
            <w:tcW w:w="5000" w:type="pct"/>
            <w:gridSpan w:val="17"/>
            <w:vAlign w:val="center"/>
          </w:tcPr>
          <w:p w14:paraId="5200762D" w14:textId="77777777" w:rsidR="006464D3" w:rsidRPr="001654F9" w:rsidRDefault="009E01A7">
            <w:pPr>
              <w:widowControl/>
              <w:spacing w:line="120" w:lineRule="auto"/>
              <w:ind w:firstLineChars="0" w:firstLine="0"/>
              <w:rPr>
                <w:rFonts w:eastAsia="宋体"/>
                <w:kern w:val="0"/>
                <w:lang w:bidi="ar"/>
              </w:rPr>
            </w:pPr>
            <w:r w:rsidRPr="001654F9">
              <w:t>Occupation category</w:t>
            </w:r>
          </w:p>
        </w:tc>
      </w:tr>
      <w:tr w:rsidR="006464D3" w:rsidRPr="001654F9" w14:paraId="1EF7C2EF" w14:textId="77777777" w:rsidTr="007407D4">
        <w:trPr>
          <w:trHeight w:hRule="exact" w:val="295"/>
          <w:jc w:val="center"/>
        </w:trPr>
        <w:tc>
          <w:tcPr>
            <w:tcW w:w="154" w:type="pct"/>
            <w:vMerge w:val="restart"/>
            <w:vAlign w:val="center"/>
          </w:tcPr>
          <w:p w14:paraId="20843B59" w14:textId="77777777" w:rsidR="006464D3" w:rsidRPr="001654F9" w:rsidRDefault="006464D3">
            <w:pPr>
              <w:spacing w:line="120" w:lineRule="auto"/>
              <w:ind w:firstLineChars="0" w:firstLine="0"/>
            </w:pPr>
          </w:p>
        </w:tc>
        <w:tc>
          <w:tcPr>
            <w:tcW w:w="975" w:type="pct"/>
            <w:shd w:val="clear" w:color="auto" w:fill="auto"/>
            <w:vAlign w:val="center"/>
          </w:tcPr>
          <w:p w14:paraId="0BE590CA" w14:textId="77777777" w:rsidR="006464D3" w:rsidRPr="001654F9" w:rsidRDefault="009E01A7">
            <w:pPr>
              <w:spacing w:line="120" w:lineRule="auto"/>
              <w:ind w:firstLineChars="0" w:firstLine="0"/>
            </w:pPr>
            <w:r w:rsidRPr="001654F9">
              <w:t>Desk work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00F0457E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Ref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1CA6976A" w14:textId="77777777" w:rsidR="006464D3" w:rsidRPr="001654F9" w:rsidRDefault="006464D3">
            <w:pPr>
              <w:spacing w:line="120" w:lineRule="auto"/>
              <w:ind w:firstLineChars="0" w:firstLine="0"/>
              <w:jc w:val="center"/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3E0B9088" w14:textId="77777777" w:rsidR="006464D3" w:rsidRPr="001654F9" w:rsidRDefault="006464D3">
            <w:pPr>
              <w:spacing w:line="120" w:lineRule="auto"/>
              <w:ind w:firstLineChars="0" w:firstLine="0"/>
              <w:jc w:val="center"/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5CB47A46" w14:textId="77777777" w:rsidR="006464D3" w:rsidRPr="001654F9" w:rsidRDefault="006464D3">
            <w:pPr>
              <w:spacing w:line="120" w:lineRule="auto"/>
              <w:ind w:firstLineChars="0" w:firstLine="0"/>
              <w:jc w:val="center"/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12C3AEE4" w14:textId="77777777" w:rsidR="006464D3" w:rsidRPr="001654F9" w:rsidRDefault="006464D3">
            <w:pPr>
              <w:spacing w:line="120" w:lineRule="auto"/>
              <w:ind w:firstLineChars="0" w:firstLine="0"/>
              <w:jc w:val="center"/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78192409" w14:textId="77777777" w:rsidR="006464D3" w:rsidRPr="001654F9" w:rsidRDefault="009E01A7">
            <w:pPr>
              <w:widowControl/>
              <w:spacing w:line="120" w:lineRule="auto"/>
              <w:ind w:firstLineChars="0" w:firstLine="0"/>
              <w:jc w:val="center"/>
              <w:rPr>
                <w:rFonts w:eastAsia="宋体"/>
                <w:kern w:val="0"/>
                <w:lang w:bidi="ar"/>
              </w:rPr>
            </w:pPr>
            <w:r w:rsidRPr="001654F9">
              <w:t>Ref</w:t>
            </w:r>
          </w:p>
        </w:tc>
        <w:tc>
          <w:tcPr>
            <w:tcW w:w="256" w:type="pct"/>
            <w:shd w:val="clear" w:color="auto" w:fill="FFFFFF"/>
            <w:vAlign w:val="center"/>
          </w:tcPr>
          <w:p w14:paraId="77886AD9" w14:textId="77777777" w:rsidR="006464D3" w:rsidRPr="001654F9" w:rsidRDefault="006464D3">
            <w:pPr>
              <w:widowControl/>
              <w:spacing w:line="120" w:lineRule="auto"/>
              <w:ind w:firstLineChars="0" w:firstLine="0"/>
              <w:jc w:val="center"/>
              <w:rPr>
                <w:rFonts w:eastAsia="宋体"/>
                <w:kern w:val="0"/>
                <w:lang w:bidi="ar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 w14:paraId="4777F128" w14:textId="77777777" w:rsidR="006464D3" w:rsidRPr="001654F9" w:rsidRDefault="006464D3">
            <w:pPr>
              <w:widowControl/>
              <w:spacing w:line="120" w:lineRule="auto"/>
              <w:ind w:firstLineChars="0" w:firstLine="0"/>
              <w:jc w:val="center"/>
              <w:rPr>
                <w:rFonts w:eastAsia="宋体"/>
                <w:kern w:val="0"/>
                <w:lang w:bidi="ar"/>
              </w:rPr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5F6B5BC7" w14:textId="77777777" w:rsidR="006464D3" w:rsidRPr="001654F9" w:rsidRDefault="006464D3">
            <w:pPr>
              <w:widowControl/>
              <w:spacing w:line="120" w:lineRule="auto"/>
              <w:ind w:firstLineChars="0" w:firstLine="0"/>
              <w:jc w:val="center"/>
              <w:rPr>
                <w:rFonts w:eastAsia="宋体"/>
                <w:kern w:val="0"/>
                <w:lang w:bidi="ar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34ACCFBD" w14:textId="77777777" w:rsidR="006464D3" w:rsidRPr="001654F9" w:rsidRDefault="006464D3">
            <w:pPr>
              <w:widowControl/>
              <w:spacing w:line="120" w:lineRule="auto"/>
              <w:ind w:firstLineChars="0" w:firstLine="0"/>
              <w:jc w:val="center"/>
              <w:rPr>
                <w:rFonts w:eastAsia="宋体"/>
                <w:kern w:val="0"/>
                <w:lang w:bidi="ar"/>
              </w:rPr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64AA5575" w14:textId="77777777" w:rsidR="006464D3" w:rsidRPr="001654F9" w:rsidRDefault="009E01A7">
            <w:pPr>
              <w:widowControl/>
              <w:spacing w:line="120" w:lineRule="auto"/>
              <w:ind w:firstLineChars="0" w:firstLine="0"/>
              <w:jc w:val="center"/>
              <w:rPr>
                <w:rFonts w:eastAsia="宋体"/>
                <w:kern w:val="0"/>
                <w:lang w:bidi="ar"/>
              </w:rPr>
            </w:pPr>
            <w:r w:rsidRPr="001654F9">
              <w:t>Ref</w:t>
            </w:r>
          </w:p>
        </w:tc>
        <w:tc>
          <w:tcPr>
            <w:tcW w:w="256" w:type="pct"/>
            <w:shd w:val="clear" w:color="auto" w:fill="FFFFFF"/>
            <w:vAlign w:val="center"/>
          </w:tcPr>
          <w:p w14:paraId="759D5480" w14:textId="77777777" w:rsidR="006464D3" w:rsidRPr="001654F9" w:rsidRDefault="006464D3">
            <w:pPr>
              <w:widowControl/>
              <w:spacing w:line="120" w:lineRule="auto"/>
              <w:ind w:firstLineChars="0" w:firstLine="0"/>
              <w:jc w:val="center"/>
              <w:rPr>
                <w:rFonts w:eastAsia="宋体"/>
                <w:kern w:val="0"/>
                <w:lang w:bidi="ar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 w14:paraId="2FBF9B07" w14:textId="77777777" w:rsidR="006464D3" w:rsidRPr="001654F9" w:rsidRDefault="006464D3">
            <w:pPr>
              <w:widowControl/>
              <w:spacing w:line="120" w:lineRule="auto"/>
              <w:ind w:firstLineChars="0" w:firstLine="0"/>
              <w:jc w:val="center"/>
              <w:rPr>
                <w:rFonts w:eastAsia="宋体"/>
                <w:kern w:val="0"/>
                <w:lang w:bidi="ar"/>
              </w:rPr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64AB1E01" w14:textId="77777777" w:rsidR="006464D3" w:rsidRPr="001654F9" w:rsidRDefault="006464D3">
            <w:pPr>
              <w:widowControl/>
              <w:spacing w:line="120" w:lineRule="auto"/>
              <w:ind w:firstLineChars="0" w:firstLine="0"/>
              <w:jc w:val="center"/>
              <w:rPr>
                <w:rFonts w:eastAsia="宋体"/>
                <w:kern w:val="0"/>
                <w:lang w:bidi="ar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13AAEAA0" w14:textId="77777777" w:rsidR="006464D3" w:rsidRPr="001654F9" w:rsidRDefault="006464D3">
            <w:pPr>
              <w:widowControl/>
              <w:spacing w:line="120" w:lineRule="auto"/>
              <w:ind w:firstLineChars="0" w:firstLine="0"/>
              <w:jc w:val="center"/>
              <w:rPr>
                <w:rFonts w:eastAsia="宋体"/>
                <w:kern w:val="0"/>
                <w:lang w:bidi="ar"/>
              </w:rPr>
            </w:pPr>
          </w:p>
        </w:tc>
      </w:tr>
      <w:tr w:rsidR="006464D3" w:rsidRPr="001654F9" w14:paraId="063956F2" w14:textId="77777777" w:rsidTr="007407D4">
        <w:trPr>
          <w:trHeight w:hRule="exact" w:val="295"/>
          <w:jc w:val="center"/>
        </w:trPr>
        <w:tc>
          <w:tcPr>
            <w:tcW w:w="154" w:type="pct"/>
            <w:vMerge/>
            <w:vAlign w:val="center"/>
          </w:tcPr>
          <w:p w14:paraId="21FE1741" w14:textId="77777777" w:rsidR="006464D3" w:rsidRPr="001654F9" w:rsidRDefault="006464D3">
            <w:pPr>
              <w:spacing w:line="120" w:lineRule="auto"/>
              <w:ind w:firstLineChars="0" w:firstLine="0"/>
            </w:pPr>
          </w:p>
        </w:tc>
        <w:tc>
          <w:tcPr>
            <w:tcW w:w="975" w:type="pct"/>
            <w:shd w:val="clear" w:color="auto" w:fill="auto"/>
            <w:vAlign w:val="center"/>
          </w:tcPr>
          <w:p w14:paraId="2BCED695" w14:textId="77777777" w:rsidR="006464D3" w:rsidRPr="001654F9" w:rsidRDefault="009E01A7">
            <w:pPr>
              <w:spacing w:line="120" w:lineRule="auto"/>
              <w:ind w:firstLineChars="0" w:firstLine="0"/>
            </w:pPr>
            <w:r w:rsidRPr="001654F9">
              <w:t>Physically demanding work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390ACDEC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−0.573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6E8AAE9F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−0.107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595A0C6F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−1.734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6E9BF622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0.589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03E6132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0.331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2423BC44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−0.641</w:t>
            </w:r>
          </w:p>
        </w:tc>
        <w:tc>
          <w:tcPr>
            <w:tcW w:w="256" w:type="pct"/>
            <w:shd w:val="clear" w:color="auto" w:fill="FFFFFF"/>
            <w:vAlign w:val="center"/>
          </w:tcPr>
          <w:p w14:paraId="09FA5559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0.527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63A8E63C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0.106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619580C2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2.627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F798112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0.434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33596D47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0.306</w:t>
            </w:r>
          </w:p>
        </w:tc>
        <w:tc>
          <w:tcPr>
            <w:tcW w:w="256" w:type="pct"/>
            <w:shd w:val="clear" w:color="auto" w:fill="FFFFFF"/>
            <w:vAlign w:val="center"/>
          </w:tcPr>
          <w:p w14:paraId="08C1F930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1.357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1481695A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0.298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43B35D0A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6.191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3051D13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0.693</w:t>
            </w:r>
          </w:p>
        </w:tc>
      </w:tr>
      <w:tr w:rsidR="006464D3" w:rsidRPr="001654F9" w14:paraId="7A6DD6B2" w14:textId="77777777" w:rsidTr="007407D4">
        <w:trPr>
          <w:trHeight w:hRule="exact" w:val="295"/>
          <w:jc w:val="center"/>
        </w:trPr>
        <w:tc>
          <w:tcPr>
            <w:tcW w:w="154" w:type="pct"/>
            <w:vMerge/>
            <w:vAlign w:val="center"/>
          </w:tcPr>
          <w:p w14:paraId="60C92AC0" w14:textId="77777777" w:rsidR="006464D3" w:rsidRPr="001654F9" w:rsidRDefault="006464D3">
            <w:pPr>
              <w:spacing w:line="120" w:lineRule="auto"/>
              <w:ind w:firstLineChars="0" w:firstLine="0"/>
            </w:pPr>
          </w:p>
        </w:tc>
        <w:tc>
          <w:tcPr>
            <w:tcW w:w="975" w:type="pct"/>
            <w:shd w:val="clear" w:color="auto" w:fill="auto"/>
            <w:vAlign w:val="center"/>
          </w:tcPr>
          <w:p w14:paraId="2079E15E" w14:textId="77777777" w:rsidR="006464D3" w:rsidRPr="001654F9" w:rsidRDefault="009E01A7">
            <w:pPr>
              <w:spacing w:line="120" w:lineRule="auto"/>
              <w:ind w:firstLineChars="0" w:firstLine="0"/>
            </w:pPr>
            <w:r w:rsidRPr="001654F9">
              <w:t>Unemployed or retired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7EC78FE9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0.184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48E8E9C3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0.045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2A5CAB18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−0.796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401C759C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1.164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ED8BCDD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0.710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7BD21FEE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−0.522</w:t>
            </w:r>
          </w:p>
        </w:tc>
        <w:tc>
          <w:tcPr>
            <w:tcW w:w="256" w:type="pct"/>
            <w:shd w:val="clear" w:color="auto" w:fill="FFFFFF"/>
            <w:vAlign w:val="center"/>
          </w:tcPr>
          <w:p w14:paraId="471FEFC3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0.593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2F3DE0E3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0.156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73E91E28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2.261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136DF7D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0.444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41289B19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−0.755</w:t>
            </w:r>
          </w:p>
        </w:tc>
        <w:tc>
          <w:tcPr>
            <w:tcW w:w="256" w:type="pct"/>
            <w:shd w:val="clear" w:color="auto" w:fill="FFFFFF"/>
            <w:vAlign w:val="center"/>
          </w:tcPr>
          <w:p w14:paraId="4DD2DC02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0.470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2D4F0EF8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0.133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4CFE1C8E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1.663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4B9A52F8" w14:textId="77777777" w:rsidR="006464D3" w:rsidRPr="001654F9" w:rsidRDefault="009E01A7">
            <w:pPr>
              <w:spacing w:line="120" w:lineRule="auto"/>
              <w:ind w:firstLineChars="0" w:firstLine="0"/>
              <w:jc w:val="center"/>
              <w:rPr>
                <w:b/>
              </w:rPr>
            </w:pPr>
            <w:r w:rsidRPr="001654F9">
              <w:t>0.242</w:t>
            </w:r>
          </w:p>
        </w:tc>
      </w:tr>
      <w:tr w:rsidR="006464D3" w:rsidRPr="001654F9" w14:paraId="3D9415CF" w14:textId="77777777" w:rsidTr="007407D4">
        <w:trPr>
          <w:trHeight w:hRule="exact" w:val="295"/>
          <w:jc w:val="center"/>
        </w:trPr>
        <w:tc>
          <w:tcPr>
            <w:tcW w:w="5000" w:type="pct"/>
            <w:gridSpan w:val="17"/>
            <w:vAlign w:val="center"/>
          </w:tcPr>
          <w:p w14:paraId="62D26C5D" w14:textId="77777777" w:rsidR="006464D3" w:rsidRPr="001654F9" w:rsidRDefault="009E01A7">
            <w:pPr>
              <w:widowControl/>
              <w:spacing w:line="120" w:lineRule="auto"/>
              <w:ind w:firstLineChars="0" w:firstLine="0"/>
              <w:rPr>
                <w:rFonts w:eastAsia="宋体"/>
                <w:kern w:val="0"/>
                <w:lang w:bidi="ar"/>
              </w:rPr>
            </w:pPr>
            <w:r w:rsidRPr="001654F9">
              <w:rPr>
                <w:rFonts w:eastAsia="宋体"/>
              </w:rPr>
              <w:t>Duration of symptoms</w:t>
            </w:r>
          </w:p>
        </w:tc>
      </w:tr>
      <w:tr w:rsidR="006464D3" w:rsidRPr="001654F9" w14:paraId="6F06309C" w14:textId="77777777" w:rsidTr="007407D4">
        <w:trPr>
          <w:trHeight w:hRule="exact" w:val="295"/>
          <w:jc w:val="center"/>
        </w:trPr>
        <w:tc>
          <w:tcPr>
            <w:tcW w:w="154" w:type="pct"/>
            <w:vMerge w:val="restart"/>
            <w:vAlign w:val="center"/>
          </w:tcPr>
          <w:p w14:paraId="751580DC" w14:textId="77777777" w:rsidR="006464D3" w:rsidRPr="001654F9" w:rsidRDefault="006464D3">
            <w:pPr>
              <w:widowControl/>
              <w:spacing w:line="120" w:lineRule="auto"/>
              <w:ind w:firstLineChars="0" w:firstLine="0"/>
              <w:rPr>
                <w:rFonts w:eastAsia="微软雅黑"/>
              </w:rPr>
            </w:pPr>
          </w:p>
        </w:tc>
        <w:tc>
          <w:tcPr>
            <w:tcW w:w="975" w:type="pct"/>
            <w:shd w:val="clear" w:color="auto" w:fill="auto"/>
            <w:vAlign w:val="center"/>
          </w:tcPr>
          <w:p w14:paraId="54FD6FE2" w14:textId="77777777" w:rsidR="006464D3" w:rsidRPr="001654F9" w:rsidRDefault="009E01A7">
            <w:pPr>
              <w:widowControl/>
              <w:spacing w:line="120" w:lineRule="auto"/>
              <w:ind w:firstLineChars="0" w:firstLine="0"/>
              <w:rPr>
                <w:rFonts w:eastAsia="宋体"/>
              </w:rPr>
            </w:pPr>
            <w:r w:rsidRPr="001654F9">
              <w:rPr>
                <w:rFonts w:eastAsia="微软雅黑"/>
              </w:rPr>
              <w:t>&lt;</w:t>
            </w:r>
            <w:r w:rsidRPr="001654F9">
              <w:rPr>
                <w:rFonts w:eastAsia="宋体"/>
              </w:rPr>
              <w:t xml:space="preserve">1 </w:t>
            </w:r>
            <w:proofErr w:type="spellStart"/>
            <w:r w:rsidRPr="001654F9">
              <w:rPr>
                <w:rFonts w:eastAsia="宋体"/>
              </w:rPr>
              <w:t>yr</w:t>
            </w:r>
            <w:proofErr w:type="spellEnd"/>
          </w:p>
        </w:tc>
        <w:tc>
          <w:tcPr>
            <w:tcW w:w="257" w:type="pct"/>
            <w:shd w:val="clear" w:color="auto" w:fill="auto"/>
            <w:vAlign w:val="center"/>
          </w:tcPr>
          <w:p w14:paraId="19BA039A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Ref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1028DDE6" w14:textId="77777777" w:rsidR="006464D3" w:rsidRPr="001654F9" w:rsidRDefault="006464D3">
            <w:pPr>
              <w:spacing w:line="120" w:lineRule="auto"/>
              <w:ind w:firstLineChars="0" w:firstLine="0"/>
              <w:jc w:val="center"/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0AD587D1" w14:textId="77777777" w:rsidR="006464D3" w:rsidRPr="001654F9" w:rsidRDefault="006464D3">
            <w:pPr>
              <w:spacing w:line="120" w:lineRule="auto"/>
              <w:ind w:firstLineChars="0" w:firstLine="0"/>
              <w:jc w:val="center"/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3CC80670" w14:textId="77777777" w:rsidR="006464D3" w:rsidRPr="001654F9" w:rsidRDefault="006464D3">
            <w:pPr>
              <w:spacing w:line="120" w:lineRule="auto"/>
              <w:ind w:firstLineChars="0" w:firstLine="0"/>
              <w:jc w:val="center"/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60ABC24A" w14:textId="77777777" w:rsidR="006464D3" w:rsidRPr="001654F9" w:rsidRDefault="006464D3">
            <w:pPr>
              <w:spacing w:line="120" w:lineRule="auto"/>
              <w:ind w:firstLineChars="0" w:firstLine="0"/>
              <w:jc w:val="center"/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3849754A" w14:textId="77777777" w:rsidR="006464D3" w:rsidRPr="001654F9" w:rsidRDefault="009E01A7">
            <w:pPr>
              <w:widowControl/>
              <w:spacing w:line="120" w:lineRule="auto"/>
              <w:ind w:firstLineChars="0" w:firstLine="0"/>
              <w:jc w:val="center"/>
              <w:rPr>
                <w:rFonts w:eastAsia="宋体"/>
                <w:kern w:val="0"/>
                <w:lang w:bidi="ar"/>
              </w:rPr>
            </w:pPr>
            <w:r w:rsidRPr="001654F9">
              <w:t>Ref</w:t>
            </w:r>
          </w:p>
        </w:tc>
        <w:tc>
          <w:tcPr>
            <w:tcW w:w="256" w:type="pct"/>
            <w:shd w:val="clear" w:color="auto" w:fill="FFFFFF"/>
            <w:vAlign w:val="center"/>
          </w:tcPr>
          <w:p w14:paraId="75255AA4" w14:textId="77777777" w:rsidR="006464D3" w:rsidRPr="001654F9" w:rsidRDefault="006464D3">
            <w:pPr>
              <w:widowControl/>
              <w:spacing w:line="120" w:lineRule="auto"/>
              <w:ind w:firstLineChars="0" w:firstLine="0"/>
              <w:jc w:val="center"/>
              <w:rPr>
                <w:rFonts w:eastAsia="宋体"/>
                <w:kern w:val="0"/>
                <w:lang w:bidi="ar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 w14:paraId="35133FB6" w14:textId="77777777" w:rsidR="006464D3" w:rsidRPr="001654F9" w:rsidRDefault="006464D3">
            <w:pPr>
              <w:widowControl/>
              <w:spacing w:line="120" w:lineRule="auto"/>
              <w:ind w:firstLineChars="0" w:firstLine="0"/>
              <w:jc w:val="center"/>
              <w:rPr>
                <w:rFonts w:eastAsia="宋体"/>
                <w:kern w:val="0"/>
                <w:lang w:bidi="ar"/>
              </w:rPr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3E8005F4" w14:textId="77777777" w:rsidR="006464D3" w:rsidRPr="001654F9" w:rsidRDefault="006464D3">
            <w:pPr>
              <w:widowControl/>
              <w:spacing w:line="120" w:lineRule="auto"/>
              <w:ind w:firstLineChars="0" w:firstLine="0"/>
              <w:jc w:val="center"/>
              <w:rPr>
                <w:rFonts w:eastAsia="宋体"/>
                <w:kern w:val="0"/>
                <w:lang w:bidi="ar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50713D81" w14:textId="77777777" w:rsidR="006464D3" w:rsidRPr="001654F9" w:rsidRDefault="006464D3">
            <w:pPr>
              <w:widowControl/>
              <w:spacing w:line="120" w:lineRule="auto"/>
              <w:ind w:firstLineChars="0" w:firstLine="0"/>
              <w:jc w:val="center"/>
              <w:rPr>
                <w:rFonts w:eastAsia="宋体"/>
                <w:kern w:val="0"/>
                <w:lang w:bidi="ar"/>
              </w:rPr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23514BDE" w14:textId="77777777" w:rsidR="006464D3" w:rsidRPr="001654F9" w:rsidRDefault="009E01A7">
            <w:pPr>
              <w:widowControl/>
              <w:spacing w:line="120" w:lineRule="auto"/>
              <w:ind w:firstLineChars="0" w:firstLine="0"/>
              <w:jc w:val="center"/>
              <w:rPr>
                <w:rFonts w:eastAsia="宋体"/>
                <w:kern w:val="0"/>
                <w:lang w:bidi="ar"/>
              </w:rPr>
            </w:pPr>
            <w:r w:rsidRPr="001654F9">
              <w:t>Ref</w:t>
            </w:r>
          </w:p>
        </w:tc>
        <w:tc>
          <w:tcPr>
            <w:tcW w:w="256" w:type="pct"/>
            <w:shd w:val="clear" w:color="auto" w:fill="FFFFFF"/>
            <w:vAlign w:val="center"/>
          </w:tcPr>
          <w:p w14:paraId="00D83A80" w14:textId="77777777" w:rsidR="006464D3" w:rsidRPr="001654F9" w:rsidRDefault="006464D3">
            <w:pPr>
              <w:widowControl/>
              <w:spacing w:line="120" w:lineRule="auto"/>
              <w:ind w:firstLineChars="0" w:firstLine="0"/>
              <w:jc w:val="center"/>
              <w:rPr>
                <w:rFonts w:eastAsia="宋体"/>
                <w:kern w:val="0"/>
                <w:lang w:bidi="ar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 w14:paraId="0248F27B" w14:textId="77777777" w:rsidR="006464D3" w:rsidRPr="001654F9" w:rsidRDefault="006464D3">
            <w:pPr>
              <w:widowControl/>
              <w:spacing w:line="120" w:lineRule="auto"/>
              <w:ind w:firstLineChars="0" w:firstLine="0"/>
              <w:jc w:val="center"/>
              <w:rPr>
                <w:rFonts w:eastAsia="宋体"/>
                <w:kern w:val="0"/>
                <w:lang w:bidi="ar"/>
              </w:rPr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438B1214" w14:textId="77777777" w:rsidR="006464D3" w:rsidRPr="001654F9" w:rsidRDefault="006464D3">
            <w:pPr>
              <w:widowControl/>
              <w:spacing w:line="120" w:lineRule="auto"/>
              <w:ind w:firstLineChars="0" w:firstLine="0"/>
              <w:jc w:val="center"/>
              <w:rPr>
                <w:rFonts w:eastAsia="宋体"/>
                <w:kern w:val="0"/>
                <w:lang w:bidi="ar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494173D9" w14:textId="77777777" w:rsidR="006464D3" w:rsidRPr="001654F9" w:rsidRDefault="006464D3">
            <w:pPr>
              <w:widowControl/>
              <w:spacing w:line="120" w:lineRule="auto"/>
              <w:ind w:firstLineChars="0" w:firstLine="0"/>
              <w:jc w:val="center"/>
              <w:rPr>
                <w:rFonts w:eastAsia="宋体"/>
                <w:kern w:val="0"/>
                <w:lang w:bidi="ar"/>
              </w:rPr>
            </w:pPr>
          </w:p>
        </w:tc>
      </w:tr>
      <w:tr w:rsidR="006464D3" w:rsidRPr="001654F9" w14:paraId="4184DE17" w14:textId="77777777" w:rsidTr="007407D4">
        <w:trPr>
          <w:trHeight w:hRule="exact" w:val="295"/>
          <w:jc w:val="center"/>
        </w:trPr>
        <w:tc>
          <w:tcPr>
            <w:tcW w:w="154" w:type="pct"/>
            <w:vMerge/>
            <w:vAlign w:val="center"/>
          </w:tcPr>
          <w:p w14:paraId="5B83B646" w14:textId="77777777" w:rsidR="006464D3" w:rsidRPr="001654F9" w:rsidRDefault="006464D3">
            <w:pPr>
              <w:widowControl/>
              <w:spacing w:line="120" w:lineRule="auto"/>
              <w:ind w:firstLineChars="0" w:firstLine="0"/>
              <w:rPr>
                <w:rFonts w:eastAsia="方正粗黑宋简体"/>
                <w:kern w:val="0"/>
                <w:lang w:bidi="ar"/>
              </w:rPr>
            </w:pPr>
          </w:p>
        </w:tc>
        <w:tc>
          <w:tcPr>
            <w:tcW w:w="975" w:type="pct"/>
            <w:shd w:val="clear" w:color="auto" w:fill="auto"/>
            <w:vAlign w:val="center"/>
          </w:tcPr>
          <w:p w14:paraId="66F480F5" w14:textId="77777777" w:rsidR="006464D3" w:rsidRPr="001654F9" w:rsidRDefault="009E01A7">
            <w:pPr>
              <w:widowControl/>
              <w:spacing w:line="120" w:lineRule="auto"/>
              <w:ind w:firstLineChars="0" w:firstLine="0"/>
            </w:pPr>
            <w:r w:rsidRPr="001654F9">
              <w:rPr>
                <w:rFonts w:eastAsia="方正粗黑宋简体"/>
                <w:kern w:val="0"/>
                <w:lang w:bidi="ar"/>
              </w:rPr>
              <w:t>≥</w:t>
            </w:r>
            <w:r w:rsidRPr="001654F9">
              <w:rPr>
                <w:rFonts w:eastAsia="宋体"/>
              </w:rPr>
              <w:t xml:space="preserve">1 </w:t>
            </w:r>
            <w:proofErr w:type="spellStart"/>
            <w:r w:rsidRPr="001654F9">
              <w:rPr>
                <w:rFonts w:eastAsia="宋体"/>
              </w:rPr>
              <w:t>yr</w:t>
            </w:r>
            <w:proofErr w:type="spellEnd"/>
          </w:p>
        </w:tc>
        <w:tc>
          <w:tcPr>
            <w:tcW w:w="257" w:type="pct"/>
            <w:shd w:val="clear" w:color="auto" w:fill="auto"/>
            <w:vAlign w:val="center"/>
          </w:tcPr>
          <w:p w14:paraId="4D041590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0.277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30BC17FF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0.066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3AF14D94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−0.411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563A0C98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0.965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C01F74B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0.428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4278A414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0.109</w:t>
            </w:r>
          </w:p>
        </w:tc>
        <w:tc>
          <w:tcPr>
            <w:tcW w:w="256" w:type="pct"/>
            <w:shd w:val="clear" w:color="auto" w:fill="FFFFFF"/>
            <w:vAlign w:val="center"/>
          </w:tcPr>
          <w:p w14:paraId="293B7712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1.115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6953C547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0.435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4DC42988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2.858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97A2018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0.821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5D2E22D1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0.171</w:t>
            </w:r>
          </w:p>
        </w:tc>
        <w:tc>
          <w:tcPr>
            <w:tcW w:w="256" w:type="pct"/>
            <w:shd w:val="clear" w:color="auto" w:fill="FFFFFF"/>
            <w:vAlign w:val="center"/>
          </w:tcPr>
          <w:p w14:paraId="4DFA8D8F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1.187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2015746D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0.499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72204C64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2.821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C1F8D84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0.698</w:t>
            </w:r>
          </w:p>
        </w:tc>
      </w:tr>
      <w:tr w:rsidR="006464D3" w:rsidRPr="001654F9" w14:paraId="053B6874" w14:textId="77777777" w:rsidTr="007407D4">
        <w:trPr>
          <w:trHeight w:hRule="exact" w:val="295"/>
          <w:jc w:val="center"/>
        </w:trPr>
        <w:tc>
          <w:tcPr>
            <w:tcW w:w="5000" w:type="pct"/>
            <w:gridSpan w:val="17"/>
            <w:vAlign w:val="center"/>
          </w:tcPr>
          <w:p w14:paraId="2148E9BB" w14:textId="77777777" w:rsidR="006464D3" w:rsidRPr="001654F9" w:rsidRDefault="009E01A7">
            <w:pPr>
              <w:widowControl/>
              <w:spacing w:line="120" w:lineRule="auto"/>
              <w:ind w:firstLineChars="0" w:firstLine="0"/>
              <w:rPr>
                <w:rFonts w:eastAsia="宋体"/>
                <w:kern w:val="0"/>
                <w:lang w:bidi="ar"/>
              </w:rPr>
            </w:pPr>
            <w:r w:rsidRPr="001654F9">
              <w:rPr>
                <w:rFonts w:eastAsia="宋体"/>
              </w:rPr>
              <w:t>Stressful life events</w:t>
            </w:r>
          </w:p>
        </w:tc>
      </w:tr>
      <w:tr w:rsidR="006464D3" w:rsidRPr="001654F9" w14:paraId="313709A4" w14:textId="77777777" w:rsidTr="007407D4">
        <w:trPr>
          <w:trHeight w:hRule="exact" w:val="295"/>
          <w:jc w:val="center"/>
        </w:trPr>
        <w:tc>
          <w:tcPr>
            <w:tcW w:w="154" w:type="pct"/>
            <w:vMerge w:val="restart"/>
            <w:vAlign w:val="center"/>
          </w:tcPr>
          <w:p w14:paraId="5322E27C" w14:textId="77777777" w:rsidR="006464D3" w:rsidRPr="001654F9" w:rsidRDefault="006464D3">
            <w:pPr>
              <w:spacing w:line="120" w:lineRule="auto"/>
              <w:ind w:firstLineChars="0" w:firstLine="0"/>
              <w:rPr>
                <w:rFonts w:eastAsia="宋体"/>
              </w:rPr>
            </w:pPr>
          </w:p>
        </w:tc>
        <w:tc>
          <w:tcPr>
            <w:tcW w:w="975" w:type="pct"/>
            <w:shd w:val="clear" w:color="auto" w:fill="auto"/>
            <w:vAlign w:val="center"/>
          </w:tcPr>
          <w:p w14:paraId="7C579FA9" w14:textId="77777777" w:rsidR="006464D3" w:rsidRPr="001654F9" w:rsidRDefault="009E01A7">
            <w:pPr>
              <w:spacing w:line="120" w:lineRule="auto"/>
              <w:ind w:firstLineChars="0" w:firstLine="0"/>
              <w:rPr>
                <w:rFonts w:eastAsia="宋体"/>
              </w:rPr>
            </w:pPr>
            <w:r w:rsidRPr="001654F9">
              <w:rPr>
                <w:rFonts w:eastAsia="宋体"/>
              </w:rPr>
              <w:t>No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489516D2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Ref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1A995D05" w14:textId="77777777" w:rsidR="006464D3" w:rsidRPr="001654F9" w:rsidRDefault="006464D3">
            <w:pPr>
              <w:spacing w:line="120" w:lineRule="auto"/>
              <w:ind w:firstLineChars="0" w:firstLine="0"/>
              <w:jc w:val="center"/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08923D6B" w14:textId="77777777" w:rsidR="006464D3" w:rsidRPr="001654F9" w:rsidRDefault="006464D3">
            <w:pPr>
              <w:spacing w:line="120" w:lineRule="auto"/>
              <w:ind w:firstLineChars="0" w:firstLine="0"/>
              <w:jc w:val="center"/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6D4AF8FA" w14:textId="77777777" w:rsidR="006464D3" w:rsidRPr="001654F9" w:rsidRDefault="006464D3">
            <w:pPr>
              <w:spacing w:line="120" w:lineRule="auto"/>
              <w:ind w:firstLineChars="0" w:firstLine="0"/>
              <w:jc w:val="center"/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703E771E" w14:textId="77777777" w:rsidR="006464D3" w:rsidRPr="001654F9" w:rsidRDefault="006464D3">
            <w:pPr>
              <w:spacing w:line="120" w:lineRule="auto"/>
              <w:ind w:firstLineChars="0" w:firstLine="0"/>
              <w:jc w:val="center"/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276CB41C" w14:textId="77777777" w:rsidR="006464D3" w:rsidRPr="001654F9" w:rsidRDefault="009E01A7">
            <w:pPr>
              <w:widowControl/>
              <w:spacing w:line="120" w:lineRule="auto"/>
              <w:ind w:firstLineChars="0" w:firstLine="0"/>
              <w:jc w:val="center"/>
              <w:rPr>
                <w:rFonts w:eastAsia="宋体"/>
                <w:kern w:val="0"/>
                <w:lang w:bidi="ar"/>
              </w:rPr>
            </w:pPr>
            <w:r w:rsidRPr="001654F9">
              <w:t>Ref</w:t>
            </w:r>
          </w:p>
        </w:tc>
        <w:tc>
          <w:tcPr>
            <w:tcW w:w="256" w:type="pct"/>
            <w:shd w:val="clear" w:color="auto" w:fill="FFFFFF"/>
            <w:vAlign w:val="center"/>
          </w:tcPr>
          <w:p w14:paraId="1046538B" w14:textId="77777777" w:rsidR="006464D3" w:rsidRPr="001654F9" w:rsidRDefault="006464D3">
            <w:pPr>
              <w:widowControl/>
              <w:spacing w:line="120" w:lineRule="auto"/>
              <w:ind w:firstLineChars="0" w:firstLine="0"/>
              <w:jc w:val="center"/>
              <w:rPr>
                <w:rFonts w:eastAsia="宋体"/>
                <w:kern w:val="0"/>
                <w:lang w:bidi="ar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 w14:paraId="74FFA5E7" w14:textId="77777777" w:rsidR="006464D3" w:rsidRPr="001654F9" w:rsidRDefault="006464D3">
            <w:pPr>
              <w:widowControl/>
              <w:spacing w:line="120" w:lineRule="auto"/>
              <w:ind w:firstLineChars="0" w:firstLine="0"/>
              <w:jc w:val="center"/>
              <w:rPr>
                <w:rFonts w:eastAsia="宋体"/>
                <w:kern w:val="0"/>
                <w:lang w:bidi="ar"/>
              </w:rPr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0E8C87C8" w14:textId="77777777" w:rsidR="006464D3" w:rsidRPr="001654F9" w:rsidRDefault="006464D3">
            <w:pPr>
              <w:widowControl/>
              <w:spacing w:line="120" w:lineRule="auto"/>
              <w:ind w:firstLineChars="0" w:firstLine="0"/>
              <w:jc w:val="center"/>
              <w:rPr>
                <w:rFonts w:eastAsia="宋体"/>
                <w:kern w:val="0"/>
                <w:lang w:bidi="ar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4041B6AF" w14:textId="77777777" w:rsidR="006464D3" w:rsidRPr="001654F9" w:rsidRDefault="006464D3">
            <w:pPr>
              <w:widowControl/>
              <w:spacing w:line="120" w:lineRule="auto"/>
              <w:ind w:firstLineChars="0" w:firstLine="0"/>
              <w:jc w:val="center"/>
              <w:rPr>
                <w:rFonts w:eastAsia="宋体"/>
                <w:kern w:val="0"/>
                <w:lang w:bidi="ar"/>
              </w:rPr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340A25CD" w14:textId="77777777" w:rsidR="006464D3" w:rsidRPr="001654F9" w:rsidRDefault="009E01A7">
            <w:pPr>
              <w:widowControl/>
              <w:spacing w:line="120" w:lineRule="auto"/>
              <w:ind w:firstLineChars="0" w:firstLine="0"/>
              <w:jc w:val="center"/>
              <w:rPr>
                <w:rFonts w:eastAsia="宋体"/>
                <w:kern w:val="0"/>
                <w:lang w:bidi="ar"/>
              </w:rPr>
            </w:pPr>
            <w:r w:rsidRPr="001654F9">
              <w:t>Ref</w:t>
            </w:r>
          </w:p>
        </w:tc>
        <w:tc>
          <w:tcPr>
            <w:tcW w:w="256" w:type="pct"/>
            <w:shd w:val="clear" w:color="auto" w:fill="FFFFFF"/>
            <w:vAlign w:val="center"/>
          </w:tcPr>
          <w:p w14:paraId="0458F53B" w14:textId="77777777" w:rsidR="006464D3" w:rsidRPr="001654F9" w:rsidRDefault="006464D3">
            <w:pPr>
              <w:widowControl/>
              <w:spacing w:line="120" w:lineRule="auto"/>
              <w:ind w:firstLineChars="0" w:firstLine="0"/>
              <w:jc w:val="center"/>
              <w:rPr>
                <w:rFonts w:eastAsia="宋体"/>
                <w:kern w:val="0"/>
                <w:lang w:bidi="ar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 w14:paraId="63C47E0C" w14:textId="77777777" w:rsidR="006464D3" w:rsidRPr="001654F9" w:rsidRDefault="006464D3">
            <w:pPr>
              <w:widowControl/>
              <w:spacing w:line="120" w:lineRule="auto"/>
              <w:ind w:firstLineChars="0" w:firstLine="0"/>
              <w:jc w:val="center"/>
              <w:rPr>
                <w:rFonts w:eastAsia="宋体"/>
                <w:kern w:val="0"/>
                <w:lang w:bidi="ar"/>
              </w:rPr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0424733F" w14:textId="77777777" w:rsidR="006464D3" w:rsidRPr="001654F9" w:rsidRDefault="006464D3">
            <w:pPr>
              <w:widowControl/>
              <w:spacing w:line="120" w:lineRule="auto"/>
              <w:ind w:firstLineChars="0" w:firstLine="0"/>
              <w:jc w:val="center"/>
              <w:rPr>
                <w:rFonts w:eastAsia="宋体"/>
                <w:kern w:val="0"/>
                <w:lang w:bidi="ar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0565E60C" w14:textId="77777777" w:rsidR="006464D3" w:rsidRPr="001654F9" w:rsidRDefault="006464D3">
            <w:pPr>
              <w:widowControl/>
              <w:spacing w:line="120" w:lineRule="auto"/>
              <w:ind w:firstLineChars="0" w:firstLine="0"/>
              <w:jc w:val="center"/>
              <w:rPr>
                <w:rFonts w:eastAsia="宋体"/>
                <w:kern w:val="0"/>
                <w:lang w:bidi="ar"/>
              </w:rPr>
            </w:pPr>
          </w:p>
        </w:tc>
      </w:tr>
      <w:tr w:rsidR="006464D3" w:rsidRPr="001654F9" w14:paraId="50713E0C" w14:textId="77777777" w:rsidTr="007407D4">
        <w:trPr>
          <w:trHeight w:hRule="exact" w:val="295"/>
          <w:jc w:val="center"/>
        </w:trPr>
        <w:tc>
          <w:tcPr>
            <w:tcW w:w="154" w:type="pct"/>
            <w:vMerge/>
            <w:vAlign w:val="center"/>
          </w:tcPr>
          <w:p w14:paraId="2779A3A8" w14:textId="77777777" w:rsidR="006464D3" w:rsidRPr="001654F9" w:rsidRDefault="006464D3">
            <w:pPr>
              <w:spacing w:line="120" w:lineRule="auto"/>
              <w:ind w:firstLineChars="0" w:firstLine="0"/>
              <w:rPr>
                <w:rFonts w:eastAsia="宋体"/>
              </w:rPr>
            </w:pPr>
          </w:p>
        </w:tc>
        <w:tc>
          <w:tcPr>
            <w:tcW w:w="975" w:type="pct"/>
            <w:shd w:val="clear" w:color="auto" w:fill="auto"/>
            <w:vAlign w:val="center"/>
          </w:tcPr>
          <w:p w14:paraId="00883E06" w14:textId="77777777" w:rsidR="006464D3" w:rsidRPr="001654F9" w:rsidRDefault="009E01A7">
            <w:pPr>
              <w:spacing w:line="120" w:lineRule="auto"/>
              <w:ind w:firstLineChars="0" w:firstLine="0"/>
            </w:pPr>
            <w:r w:rsidRPr="001654F9">
              <w:rPr>
                <w:rFonts w:eastAsia="宋体"/>
              </w:rPr>
              <w:t>Yes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05C0256E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−0.127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376897BF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−0.031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429254DC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−0.846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02CE47AE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0.592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EA083D3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0.727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2EEE168A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−1.758</w:t>
            </w:r>
          </w:p>
        </w:tc>
        <w:tc>
          <w:tcPr>
            <w:tcW w:w="256" w:type="pct"/>
            <w:shd w:val="clear" w:color="auto" w:fill="FFFFFF"/>
            <w:vAlign w:val="center"/>
          </w:tcPr>
          <w:p w14:paraId="7EE3714A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0.172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767E16D2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0.064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5E3E68B4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0.464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B43A952" w14:textId="77777777" w:rsidR="006464D3" w:rsidRPr="001654F9" w:rsidRDefault="009E01A7">
            <w:pPr>
              <w:spacing w:line="120" w:lineRule="auto"/>
              <w:ind w:firstLineChars="0" w:firstLine="0"/>
              <w:jc w:val="center"/>
              <w:rPr>
                <w:b/>
              </w:rPr>
            </w:pPr>
            <w:r w:rsidRPr="001654F9">
              <w:t>0.001**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0DC35FCC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0.389</w:t>
            </w:r>
          </w:p>
        </w:tc>
        <w:tc>
          <w:tcPr>
            <w:tcW w:w="256" w:type="pct"/>
            <w:shd w:val="clear" w:color="auto" w:fill="FFFFFF"/>
            <w:vAlign w:val="center"/>
          </w:tcPr>
          <w:p w14:paraId="1B3EC0A5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1.475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517141DF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0.599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00F8F03E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3.633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69252109" w14:textId="77777777" w:rsidR="006464D3" w:rsidRPr="001654F9" w:rsidRDefault="009E01A7">
            <w:pPr>
              <w:spacing w:line="120" w:lineRule="auto"/>
              <w:ind w:firstLineChars="0" w:firstLine="0"/>
              <w:jc w:val="center"/>
              <w:rPr>
                <w:b/>
              </w:rPr>
            </w:pPr>
            <w:r w:rsidRPr="001654F9">
              <w:t>0.398</w:t>
            </w:r>
          </w:p>
        </w:tc>
      </w:tr>
      <w:tr w:rsidR="006464D3" w:rsidRPr="001654F9" w14:paraId="29C0DA9E" w14:textId="77777777" w:rsidTr="007407D4">
        <w:trPr>
          <w:trHeight w:hRule="exact" w:val="295"/>
          <w:jc w:val="center"/>
        </w:trPr>
        <w:tc>
          <w:tcPr>
            <w:tcW w:w="1130" w:type="pct"/>
            <w:gridSpan w:val="2"/>
            <w:vAlign w:val="center"/>
          </w:tcPr>
          <w:p w14:paraId="23662741" w14:textId="77777777" w:rsidR="006464D3" w:rsidRPr="001654F9" w:rsidRDefault="009E01A7">
            <w:pPr>
              <w:spacing w:line="120" w:lineRule="auto"/>
              <w:ind w:firstLineChars="0" w:firstLine="0"/>
            </w:pPr>
            <w:r w:rsidRPr="001654F9">
              <w:t>Age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20FCBABD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0.007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1A949B23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0.032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52104336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−0.032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54EF62FB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0.045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EB51464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0.735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03DC3F09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−0.001</w:t>
            </w:r>
          </w:p>
        </w:tc>
        <w:tc>
          <w:tcPr>
            <w:tcW w:w="256" w:type="pct"/>
            <w:shd w:val="clear" w:color="auto" w:fill="FFFFFF"/>
            <w:vAlign w:val="center"/>
          </w:tcPr>
          <w:p w14:paraId="336AF5BE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0.999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296239B7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0.949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384CE418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1.052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8D7328C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0.972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72BB3026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0.054</w:t>
            </w:r>
          </w:p>
        </w:tc>
        <w:tc>
          <w:tcPr>
            <w:tcW w:w="256" w:type="pct"/>
            <w:shd w:val="clear" w:color="auto" w:fill="FFFFFF"/>
            <w:vAlign w:val="center"/>
          </w:tcPr>
          <w:p w14:paraId="1233156C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1.055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4CC98E33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1.000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6B611CAE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1.113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7963D78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0.048*</w:t>
            </w:r>
          </w:p>
        </w:tc>
      </w:tr>
      <w:tr w:rsidR="006464D3" w:rsidRPr="001654F9" w14:paraId="388A5438" w14:textId="77777777" w:rsidTr="007407D4">
        <w:trPr>
          <w:trHeight w:hRule="exact" w:val="295"/>
          <w:jc w:val="center"/>
        </w:trPr>
        <w:tc>
          <w:tcPr>
            <w:tcW w:w="1130" w:type="pct"/>
            <w:gridSpan w:val="2"/>
            <w:vAlign w:val="center"/>
          </w:tcPr>
          <w:p w14:paraId="668FB7D0" w14:textId="77777777" w:rsidR="006464D3" w:rsidRPr="001654F9" w:rsidRDefault="009E01A7">
            <w:pPr>
              <w:spacing w:line="120" w:lineRule="auto"/>
              <w:ind w:firstLineChars="0" w:firstLine="0"/>
              <w:rPr>
                <w:rFonts w:eastAsiaTheme="minorEastAsia"/>
              </w:rPr>
            </w:pPr>
            <w:r w:rsidRPr="001654F9">
              <w:t>Education level</w:t>
            </w:r>
            <w:r w:rsidRPr="001654F9">
              <w:rPr>
                <w:rFonts w:eastAsiaTheme="minorEastAsia"/>
                <w:vertAlign w:val="superscript"/>
              </w:rPr>
              <w:t>#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328B8D4A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0.551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2EB82AD9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0.197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6A508DF0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−0.092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2F62187D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1.194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61524741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0.092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2C846C45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0.096</w:t>
            </w:r>
          </w:p>
        </w:tc>
        <w:tc>
          <w:tcPr>
            <w:tcW w:w="256" w:type="pct"/>
            <w:shd w:val="clear" w:color="auto" w:fill="FFFFFF"/>
            <w:vAlign w:val="center"/>
          </w:tcPr>
          <w:p w14:paraId="6F3A5CDE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1.100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2D09ADA1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0.484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6756D26D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2.499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8D390BE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0.819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37648724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−0.482</w:t>
            </w:r>
          </w:p>
        </w:tc>
        <w:tc>
          <w:tcPr>
            <w:tcW w:w="256" w:type="pct"/>
            <w:shd w:val="clear" w:color="auto" w:fill="FFFFFF"/>
            <w:vAlign w:val="center"/>
          </w:tcPr>
          <w:p w14:paraId="26A139CF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0.617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123389DA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0.268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5E3C26E4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1.420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44ACE998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0.257</w:t>
            </w:r>
          </w:p>
        </w:tc>
      </w:tr>
      <w:tr w:rsidR="006464D3" w:rsidRPr="001654F9" w14:paraId="4CB3401F" w14:textId="77777777" w:rsidTr="007407D4">
        <w:trPr>
          <w:trHeight w:hRule="exact" w:val="295"/>
          <w:jc w:val="center"/>
        </w:trPr>
        <w:tc>
          <w:tcPr>
            <w:tcW w:w="1130" w:type="pct"/>
            <w:gridSpan w:val="2"/>
            <w:vAlign w:val="center"/>
          </w:tcPr>
          <w:p w14:paraId="2DCDC6AE" w14:textId="77777777" w:rsidR="006464D3" w:rsidRPr="001654F9" w:rsidRDefault="009E01A7">
            <w:pPr>
              <w:spacing w:line="120" w:lineRule="auto"/>
              <w:ind w:firstLineChars="0" w:firstLine="0"/>
            </w:pPr>
            <w:proofErr w:type="spellStart"/>
            <w:r w:rsidRPr="001654F9">
              <w:t>FFMQ</w:t>
            </w:r>
            <w:r w:rsidRPr="001654F9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257" w:type="pct"/>
            <w:shd w:val="clear" w:color="auto" w:fill="auto"/>
            <w:vAlign w:val="center"/>
          </w:tcPr>
          <w:p w14:paraId="4A4BCEFC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−0.043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59508837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−0.268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01868AB0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−0.073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21833A36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−0.013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425CECE7" w14:textId="77777777" w:rsidR="006464D3" w:rsidRPr="001654F9" w:rsidRDefault="009E01A7">
            <w:pPr>
              <w:spacing w:line="120" w:lineRule="auto"/>
              <w:ind w:firstLineChars="0" w:firstLine="0"/>
              <w:jc w:val="center"/>
              <w:rPr>
                <w:b/>
              </w:rPr>
            </w:pPr>
            <w:r w:rsidRPr="001654F9">
              <w:t>0.005**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01F9439C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−0.038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52A35FD5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0.963</w:t>
            </w:r>
          </w:p>
        </w:tc>
        <w:tc>
          <w:tcPr>
            <w:tcW w:w="215" w:type="pct"/>
            <w:shd w:val="clear" w:color="auto" w:fill="FFFFFF"/>
            <w:vAlign w:val="center"/>
          </w:tcPr>
          <w:p w14:paraId="60A05601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0.922</w:t>
            </w:r>
          </w:p>
        </w:tc>
        <w:tc>
          <w:tcPr>
            <w:tcW w:w="257" w:type="pct"/>
            <w:shd w:val="clear" w:color="auto" w:fill="FFFFFF"/>
            <w:vAlign w:val="center"/>
          </w:tcPr>
          <w:p w14:paraId="02105D3A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1.004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48D52D05" w14:textId="77777777" w:rsidR="006464D3" w:rsidRPr="001654F9" w:rsidRDefault="009E01A7">
            <w:pPr>
              <w:spacing w:line="120" w:lineRule="auto"/>
              <w:ind w:firstLineChars="0" w:firstLine="0"/>
              <w:jc w:val="center"/>
              <w:rPr>
                <w:b/>
              </w:rPr>
            </w:pPr>
            <w:r w:rsidRPr="001654F9">
              <w:t>0.078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352D0671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−0.025</w:t>
            </w:r>
          </w:p>
        </w:tc>
        <w:tc>
          <w:tcPr>
            <w:tcW w:w="256" w:type="pct"/>
            <w:shd w:val="clear" w:color="auto" w:fill="FFFFFF"/>
            <w:vAlign w:val="center"/>
          </w:tcPr>
          <w:p w14:paraId="1B5CDD91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0.976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54ACC636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0.938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033CEAD9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1.015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30A4984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0.226</w:t>
            </w:r>
          </w:p>
        </w:tc>
      </w:tr>
      <w:tr w:rsidR="006464D3" w:rsidRPr="001654F9" w14:paraId="19213B20" w14:textId="77777777" w:rsidTr="007407D4">
        <w:trPr>
          <w:trHeight w:hRule="exact" w:val="295"/>
          <w:jc w:val="center"/>
        </w:trPr>
        <w:tc>
          <w:tcPr>
            <w:tcW w:w="1130" w:type="pct"/>
            <w:gridSpan w:val="2"/>
            <w:vAlign w:val="center"/>
          </w:tcPr>
          <w:p w14:paraId="13AFB6B6" w14:textId="77777777" w:rsidR="006464D3" w:rsidRPr="001654F9" w:rsidRDefault="009E01A7">
            <w:pPr>
              <w:spacing w:line="120" w:lineRule="auto"/>
              <w:ind w:firstLineChars="0" w:firstLine="0"/>
            </w:pPr>
            <w:r w:rsidRPr="001654F9">
              <w:lastRenderedPageBreak/>
              <w:t>GAD-7</w:t>
            </w:r>
            <w:r w:rsidRPr="001654F9">
              <w:rPr>
                <w:vertAlign w:val="superscript"/>
              </w:rPr>
              <w:t>b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5701289A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0.008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627F7688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0.002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4EF33066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−0.846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62948F98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0.863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855B28D" w14:textId="77777777" w:rsidR="006464D3" w:rsidRPr="001654F9" w:rsidRDefault="009E01A7">
            <w:pPr>
              <w:spacing w:line="120" w:lineRule="auto"/>
              <w:ind w:firstLineChars="0" w:firstLine="0"/>
              <w:jc w:val="center"/>
              <w:rPr>
                <w:b/>
              </w:rPr>
            </w:pPr>
            <w:r w:rsidRPr="001654F9">
              <w:t>0.984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0AAFC07D" w14:textId="77777777" w:rsidR="006464D3" w:rsidRPr="001654F9" w:rsidRDefault="006464D3">
            <w:pPr>
              <w:spacing w:line="120" w:lineRule="auto"/>
              <w:ind w:firstLineChars="0" w:firstLine="0"/>
              <w:jc w:val="center"/>
            </w:pPr>
          </w:p>
        </w:tc>
        <w:tc>
          <w:tcPr>
            <w:tcW w:w="256" w:type="pct"/>
            <w:shd w:val="clear" w:color="auto" w:fill="auto"/>
            <w:vAlign w:val="center"/>
          </w:tcPr>
          <w:p w14:paraId="1378393B" w14:textId="77777777" w:rsidR="006464D3" w:rsidRPr="001654F9" w:rsidRDefault="006464D3">
            <w:pPr>
              <w:spacing w:line="120" w:lineRule="auto"/>
              <w:ind w:firstLineChars="0" w:firstLine="0"/>
              <w:jc w:val="center"/>
            </w:pPr>
          </w:p>
        </w:tc>
        <w:tc>
          <w:tcPr>
            <w:tcW w:w="215" w:type="pct"/>
            <w:shd w:val="clear" w:color="auto" w:fill="auto"/>
            <w:vAlign w:val="center"/>
          </w:tcPr>
          <w:p w14:paraId="06383A4B" w14:textId="77777777" w:rsidR="006464D3" w:rsidRPr="001654F9" w:rsidRDefault="006464D3">
            <w:pPr>
              <w:spacing w:line="120" w:lineRule="auto"/>
              <w:ind w:firstLineChars="0" w:firstLine="0"/>
              <w:jc w:val="center"/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36210904" w14:textId="77777777" w:rsidR="006464D3" w:rsidRPr="001654F9" w:rsidRDefault="006464D3">
            <w:pPr>
              <w:spacing w:line="120" w:lineRule="auto"/>
              <w:ind w:firstLineChars="0" w:firstLine="0"/>
              <w:jc w:val="center"/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2C63BA04" w14:textId="77777777" w:rsidR="006464D3" w:rsidRPr="001654F9" w:rsidRDefault="006464D3">
            <w:pPr>
              <w:spacing w:line="120" w:lineRule="auto"/>
              <w:ind w:firstLineChars="0" w:firstLine="0"/>
              <w:jc w:val="center"/>
              <w:rPr>
                <w:b/>
              </w:rPr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08E403F2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2.788</w:t>
            </w:r>
          </w:p>
        </w:tc>
        <w:tc>
          <w:tcPr>
            <w:tcW w:w="256" w:type="pct"/>
            <w:shd w:val="clear" w:color="auto" w:fill="FFFFFF"/>
            <w:vAlign w:val="center"/>
          </w:tcPr>
          <w:p w14:paraId="2E78223F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16.250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51C6A1BA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5.647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4C374A6A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46.764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02EA94A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0.001**</w:t>
            </w:r>
          </w:p>
        </w:tc>
      </w:tr>
      <w:tr w:rsidR="006464D3" w:rsidRPr="001654F9" w14:paraId="13AC25B4" w14:textId="77777777" w:rsidTr="007407D4">
        <w:trPr>
          <w:trHeight w:hRule="exact" w:val="295"/>
          <w:jc w:val="center"/>
        </w:trPr>
        <w:tc>
          <w:tcPr>
            <w:tcW w:w="1130" w:type="pct"/>
            <w:gridSpan w:val="2"/>
            <w:vAlign w:val="center"/>
          </w:tcPr>
          <w:p w14:paraId="2AE5F9CB" w14:textId="77777777" w:rsidR="006464D3" w:rsidRPr="001654F9" w:rsidRDefault="009E01A7">
            <w:pPr>
              <w:spacing w:line="120" w:lineRule="auto"/>
              <w:ind w:firstLineChars="0" w:firstLine="0"/>
            </w:pPr>
            <w:r w:rsidRPr="001654F9">
              <w:t>PHQ-9</w:t>
            </w:r>
            <w:r w:rsidRPr="001654F9">
              <w:rPr>
                <w:vertAlign w:val="superscript"/>
              </w:rPr>
              <w:t>c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53ACA74F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0.483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219B6774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0.120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61DC9A3D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−0.331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671612D7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1.297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4DDA589" w14:textId="77777777" w:rsidR="006464D3" w:rsidRPr="001654F9" w:rsidRDefault="009E01A7">
            <w:pPr>
              <w:spacing w:line="120" w:lineRule="auto"/>
              <w:ind w:firstLineChars="0" w:firstLine="0"/>
              <w:jc w:val="center"/>
              <w:rPr>
                <w:b/>
              </w:rPr>
            </w:pPr>
            <w:r w:rsidRPr="001654F9">
              <w:t>0.243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56245408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2.832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4AB899E3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16.979</w:t>
            </w:r>
          </w:p>
        </w:tc>
        <w:tc>
          <w:tcPr>
            <w:tcW w:w="215" w:type="pct"/>
            <w:shd w:val="clear" w:color="auto" w:fill="FFFFFF"/>
            <w:vAlign w:val="center"/>
          </w:tcPr>
          <w:p w14:paraId="26F47148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5.884</w:t>
            </w:r>
          </w:p>
        </w:tc>
        <w:tc>
          <w:tcPr>
            <w:tcW w:w="257" w:type="pct"/>
            <w:shd w:val="clear" w:color="auto" w:fill="FFFFFF"/>
            <w:vAlign w:val="center"/>
          </w:tcPr>
          <w:p w14:paraId="0AAAAC81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48.994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0A88011" w14:textId="77777777" w:rsidR="006464D3" w:rsidRPr="001654F9" w:rsidRDefault="009E01A7">
            <w:pPr>
              <w:spacing w:line="120" w:lineRule="auto"/>
              <w:ind w:firstLineChars="0" w:firstLine="0"/>
              <w:jc w:val="center"/>
              <w:rPr>
                <w:b/>
              </w:rPr>
            </w:pPr>
            <w:r w:rsidRPr="001654F9">
              <w:t>0.001**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6B45F6A6" w14:textId="77777777" w:rsidR="006464D3" w:rsidRPr="001654F9" w:rsidRDefault="006464D3">
            <w:pPr>
              <w:spacing w:line="120" w:lineRule="auto"/>
              <w:ind w:firstLineChars="0" w:firstLine="0"/>
              <w:jc w:val="center"/>
            </w:pPr>
          </w:p>
        </w:tc>
        <w:tc>
          <w:tcPr>
            <w:tcW w:w="256" w:type="pct"/>
            <w:shd w:val="clear" w:color="auto" w:fill="FFFFFF"/>
            <w:vAlign w:val="center"/>
          </w:tcPr>
          <w:p w14:paraId="76141C69" w14:textId="77777777" w:rsidR="006464D3" w:rsidRPr="001654F9" w:rsidRDefault="006464D3">
            <w:pPr>
              <w:spacing w:line="120" w:lineRule="auto"/>
              <w:ind w:firstLineChars="0" w:firstLine="0"/>
              <w:jc w:val="center"/>
            </w:pPr>
          </w:p>
        </w:tc>
        <w:tc>
          <w:tcPr>
            <w:tcW w:w="215" w:type="pct"/>
            <w:shd w:val="clear" w:color="auto" w:fill="auto"/>
            <w:vAlign w:val="center"/>
          </w:tcPr>
          <w:p w14:paraId="7C92EDBD" w14:textId="77777777" w:rsidR="006464D3" w:rsidRPr="001654F9" w:rsidRDefault="006464D3">
            <w:pPr>
              <w:spacing w:line="120" w:lineRule="auto"/>
              <w:ind w:firstLineChars="0" w:firstLine="0"/>
              <w:jc w:val="center"/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2BB766C5" w14:textId="77777777" w:rsidR="006464D3" w:rsidRPr="001654F9" w:rsidRDefault="006464D3">
            <w:pPr>
              <w:spacing w:line="120" w:lineRule="auto"/>
              <w:ind w:firstLineChars="0" w:firstLine="0"/>
              <w:jc w:val="center"/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35EE57D4" w14:textId="77777777" w:rsidR="006464D3" w:rsidRPr="001654F9" w:rsidRDefault="006464D3">
            <w:pPr>
              <w:spacing w:line="120" w:lineRule="auto"/>
              <w:ind w:firstLineChars="0" w:firstLine="0"/>
              <w:jc w:val="center"/>
            </w:pPr>
          </w:p>
        </w:tc>
      </w:tr>
      <w:tr w:rsidR="006464D3" w:rsidRPr="001654F9" w14:paraId="7CA87E88" w14:textId="77777777" w:rsidTr="007407D4">
        <w:trPr>
          <w:trHeight w:hRule="exact" w:val="295"/>
          <w:jc w:val="center"/>
        </w:trPr>
        <w:tc>
          <w:tcPr>
            <w:tcW w:w="1130" w:type="pct"/>
            <w:gridSpan w:val="2"/>
            <w:vAlign w:val="center"/>
          </w:tcPr>
          <w:p w14:paraId="4E2F1B05" w14:textId="77777777" w:rsidR="006464D3" w:rsidRPr="001654F9" w:rsidRDefault="009E01A7">
            <w:pPr>
              <w:spacing w:line="120" w:lineRule="auto"/>
              <w:ind w:firstLineChars="0" w:firstLine="0"/>
            </w:pPr>
            <w:proofErr w:type="spellStart"/>
            <w:r w:rsidRPr="001654F9">
              <w:t>VAS</w:t>
            </w:r>
            <w:r w:rsidRPr="001654F9">
              <w:rPr>
                <w:vertAlign w:val="superscript"/>
              </w:rPr>
              <w:t>d</w:t>
            </w:r>
            <w:proofErr w:type="spellEnd"/>
          </w:p>
        </w:tc>
        <w:tc>
          <w:tcPr>
            <w:tcW w:w="257" w:type="pct"/>
            <w:shd w:val="clear" w:color="auto" w:fill="auto"/>
            <w:vAlign w:val="center"/>
          </w:tcPr>
          <w:p w14:paraId="002C643D" w14:textId="77777777" w:rsidR="006464D3" w:rsidRPr="001654F9" w:rsidRDefault="006464D3">
            <w:pPr>
              <w:spacing w:line="120" w:lineRule="auto"/>
              <w:ind w:firstLineChars="0" w:firstLine="0"/>
              <w:jc w:val="center"/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420E2E55" w14:textId="77777777" w:rsidR="006464D3" w:rsidRPr="001654F9" w:rsidRDefault="006464D3">
            <w:pPr>
              <w:spacing w:line="120" w:lineRule="auto"/>
              <w:ind w:firstLineChars="0" w:firstLine="0"/>
              <w:jc w:val="center"/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3514593C" w14:textId="77777777" w:rsidR="006464D3" w:rsidRPr="001654F9" w:rsidRDefault="006464D3">
            <w:pPr>
              <w:spacing w:line="120" w:lineRule="auto"/>
              <w:ind w:firstLineChars="0" w:firstLine="0"/>
              <w:jc w:val="center"/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68B0194D" w14:textId="77777777" w:rsidR="006464D3" w:rsidRPr="001654F9" w:rsidRDefault="006464D3">
            <w:pPr>
              <w:spacing w:line="120" w:lineRule="auto"/>
              <w:ind w:firstLineChars="0" w:firstLine="0"/>
              <w:jc w:val="center"/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1F03E416" w14:textId="77777777" w:rsidR="006464D3" w:rsidRDefault="006464D3">
            <w:pPr>
              <w:spacing w:line="120" w:lineRule="auto"/>
              <w:ind w:firstLineChars="0" w:firstLine="0"/>
              <w:jc w:val="center"/>
            </w:pPr>
          </w:p>
          <w:p w14:paraId="46C79C41" w14:textId="6B791412" w:rsidR="00507D14" w:rsidRPr="00507D14" w:rsidRDefault="00507D14" w:rsidP="00507D14">
            <w:pPr>
              <w:ind w:firstLine="420"/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72C2380F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−0.011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1FED9E79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0.989</w:t>
            </w:r>
          </w:p>
        </w:tc>
        <w:tc>
          <w:tcPr>
            <w:tcW w:w="215" w:type="pct"/>
            <w:shd w:val="clear" w:color="auto" w:fill="FFFFFF"/>
            <w:vAlign w:val="center"/>
          </w:tcPr>
          <w:p w14:paraId="79E547B8" w14:textId="77777777" w:rsidR="006464D3" w:rsidRPr="001654F9" w:rsidRDefault="009E01A7">
            <w:pPr>
              <w:tabs>
                <w:tab w:val="center" w:pos="265"/>
              </w:tabs>
              <w:spacing w:line="120" w:lineRule="auto"/>
              <w:ind w:firstLineChars="0" w:firstLine="0"/>
              <w:jc w:val="center"/>
            </w:pPr>
            <w:r w:rsidRPr="001654F9">
              <w:t>0.778</w:t>
            </w:r>
          </w:p>
        </w:tc>
        <w:tc>
          <w:tcPr>
            <w:tcW w:w="257" w:type="pct"/>
            <w:shd w:val="clear" w:color="auto" w:fill="FFFFFF"/>
            <w:vAlign w:val="center"/>
          </w:tcPr>
          <w:p w14:paraId="6BFD4DC9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1.257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6F9E003E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0.927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1B7C3DD7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0.110</w:t>
            </w:r>
          </w:p>
        </w:tc>
        <w:tc>
          <w:tcPr>
            <w:tcW w:w="256" w:type="pct"/>
            <w:shd w:val="clear" w:color="auto" w:fill="FFFFFF"/>
            <w:vAlign w:val="center"/>
          </w:tcPr>
          <w:p w14:paraId="085D2991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1.117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79104596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0.900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004A8841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1.385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4659C35C" w14:textId="77777777" w:rsidR="006464D3" w:rsidRPr="001654F9" w:rsidRDefault="009E01A7">
            <w:pPr>
              <w:spacing w:line="120" w:lineRule="auto"/>
              <w:ind w:firstLineChars="0" w:firstLine="0"/>
              <w:jc w:val="center"/>
            </w:pPr>
            <w:r w:rsidRPr="001654F9">
              <w:t>0.316</w:t>
            </w:r>
          </w:p>
        </w:tc>
      </w:tr>
    </w:tbl>
    <w:p w14:paraId="670B1506" w14:textId="77777777" w:rsidR="006464D3" w:rsidRPr="001654F9" w:rsidRDefault="009E01A7" w:rsidP="00317594">
      <w:pPr>
        <w:pStyle w:val="af5"/>
      </w:pPr>
      <w:r w:rsidRPr="001654F9">
        <w:t>Note: *</w:t>
      </w:r>
      <w:r w:rsidRPr="001654F9">
        <w:rPr>
          <w:i/>
        </w:rPr>
        <w:t>p</w:t>
      </w:r>
      <w:r w:rsidRPr="001654F9">
        <w:t xml:space="preserve"> &lt; 0.05, **</w:t>
      </w:r>
      <w:r w:rsidRPr="001654F9">
        <w:rPr>
          <w:i/>
        </w:rPr>
        <w:t>p</w:t>
      </w:r>
      <w:r w:rsidRPr="001654F9">
        <w:t xml:space="preserve"> &lt; 0.01.</w:t>
      </w:r>
    </w:p>
    <w:p w14:paraId="2F327D7E" w14:textId="77777777" w:rsidR="006464D3" w:rsidRPr="001654F9" w:rsidRDefault="009E01A7" w:rsidP="00317594">
      <w:pPr>
        <w:pStyle w:val="af5"/>
      </w:pPr>
      <w:r w:rsidRPr="001654F9">
        <w:rPr>
          <w:iCs/>
        </w:rPr>
        <w:t>B: Unstandardized coefficients; β: Standardized coefficient; CI: Confidence interval; OR: Odds</w:t>
      </w:r>
      <w:r w:rsidRPr="001654F9">
        <w:t xml:space="preserve"> ratio; Ref: Reference; VAS: visual analogue scale; GA</w:t>
      </w:r>
      <w:r w:rsidRPr="001654F9">
        <w:rPr>
          <w:kern w:val="0"/>
        </w:rPr>
        <w:t xml:space="preserve">D-7: Generalized Anxiety Disorder-7; </w:t>
      </w:r>
      <w:r w:rsidRPr="001654F9">
        <w:t>PHQ-9: Patient Health Questionnaire-9; FFMQ: Five Facet Mindfulness Questionnaire</w:t>
      </w:r>
      <w:r w:rsidRPr="001654F9">
        <w:rPr>
          <w:rFonts w:eastAsia="宋体"/>
        </w:rPr>
        <w:t xml:space="preserve">; </w:t>
      </w:r>
      <w:proofErr w:type="spellStart"/>
      <w:r w:rsidRPr="001654F9">
        <w:rPr>
          <w:rFonts w:eastAsia="宋体"/>
        </w:rPr>
        <w:t>yr</w:t>
      </w:r>
      <w:proofErr w:type="spellEnd"/>
      <w:r w:rsidRPr="001654F9">
        <w:rPr>
          <w:rFonts w:eastAsia="宋体"/>
        </w:rPr>
        <w:t>: year</w:t>
      </w:r>
      <w:r w:rsidRPr="001654F9">
        <w:t>.</w:t>
      </w:r>
    </w:p>
    <w:p w14:paraId="3F051D58" w14:textId="77777777" w:rsidR="006464D3" w:rsidRPr="001654F9" w:rsidRDefault="009E01A7" w:rsidP="00317594">
      <w:pPr>
        <w:pStyle w:val="af5"/>
      </w:pPr>
      <w:r w:rsidRPr="001654F9">
        <w:rPr>
          <w:vertAlign w:val="superscript"/>
        </w:rPr>
        <w:t>a</w:t>
      </w:r>
      <w:r w:rsidRPr="001654F9">
        <w:t xml:space="preserve">: Five Facet Mindfulness Questionnaire; </w:t>
      </w:r>
      <w:r w:rsidRPr="001654F9">
        <w:rPr>
          <w:vertAlign w:val="superscript"/>
        </w:rPr>
        <w:t>b</w:t>
      </w:r>
      <w:r w:rsidRPr="001654F9">
        <w:t xml:space="preserve">: Generalized Anxiety Disorder-7; </w:t>
      </w:r>
      <w:r w:rsidRPr="001654F9">
        <w:rPr>
          <w:vertAlign w:val="superscript"/>
        </w:rPr>
        <w:t>c</w:t>
      </w:r>
      <w:r w:rsidRPr="001654F9">
        <w:t xml:space="preserve">: Patient Health Questionnaire-9; </w:t>
      </w:r>
      <w:r w:rsidRPr="001654F9">
        <w:rPr>
          <w:vertAlign w:val="superscript"/>
        </w:rPr>
        <w:t>d</w:t>
      </w:r>
      <w:r w:rsidRPr="001654F9">
        <w:t>: Visual Analogue Scale.</w:t>
      </w:r>
    </w:p>
    <w:p w14:paraId="42439940" w14:textId="77777777" w:rsidR="006464D3" w:rsidRPr="001654F9" w:rsidRDefault="009E01A7" w:rsidP="00317594">
      <w:pPr>
        <w:pStyle w:val="af5"/>
      </w:pPr>
      <w:r w:rsidRPr="001654F9">
        <w:rPr>
          <w:vertAlign w:val="superscript"/>
        </w:rPr>
        <w:t>†</w:t>
      </w:r>
      <w:r w:rsidRPr="001654F9">
        <w:t>: multivariate linear regression analysis (VAS residual conforms to normal distributions and homogeneity of variance).</w:t>
      </w:r>
    </w:p>
    <w:p w14:paraId="365B15C0" w14:textId="77777777" w:rsidR="006464D3" w:rsidRPr="001654F9" w:rsidRDefault="009E01A7" w:rsidP="00317594">
      <w:pPr>
        <w:pStyle w:val="af5"/>
      </w:pPr>
      <w:r w:rsidRPr="001654F9">
        <w:rPr>
          <w:vertAlign w:val="superscript"/>
        </w:rPr>
        <w:t>‡</w:t>
      </w:r>
      <w:r w:rsidRPr="001654F9">
        <w:t>: binary logistic analyses (GAD-7 and PHQ-9 residuals do not conform to normal distributions).</w:t>
      </w:r>
    </w:p>
    <w:p w14:paraId="5F5E36FF" w14:textId="38E4B757" w:rsidR="006464D3" w:rsidRDefault="009E01A7" w:rsidP="00317594">
      <w:pPr>
        <w:pStyle w:val="af5"/>
        <w:rPr>
          <w:rFonts w:eastAsia="宋体"/>
        </w:rPr>
      </w:pPr>
      <w:r w:rsidRPr="001654F9">
        <w:rPr>
          <w:rFonts w:eastAsiaTheme="minorEastAsia"/>
          <w:vertAlign w:val="superscript"/>
        </w:rPr>
        <w:t>#</w:t>
      </w:r>
      <w:r w:rsidRPr="001654F9">
        <w:rPr>
          <w:rFonts w:eastAsia="宋体"/>
        </w:rPr>
        <w:t>: “Education level” has been included in regression models as a continuous (ordinal) variable.</w:t>
      </w:r>
    </w:p>
    <w:p w14:paraId="395A5EF8" w14:textId="5AFA2C2E" w:rsidR="00DE064F" w:rsidRDefault="00DE064F" w:rsidP="00DE064F">
      <w:pPr>
        <w:ind w:firstLine="420"/>
        <w:rPr>
          <w:rFonts w:eastAsia="宋体"/>
        </w:rPr>
      </w:pPr>
    </w:p>
    <w:p w14:paraId="4A7DC39E" w14:textId="77777777" w:rsidR="00DE064F" w:rsidRPr="001654F9" w:rsidRDefault="00DE064F" w:rsidP="00DE064F">
      <w:pPr>
        <w:ind w:firstLine="420"/>
        <w:rPr>
          <w:rFonts w:eastAsiaTheme="minorEastAsia"/>
        </w:rPr>
      </w:pPr>
    </w:p>
    <w:p w14:paraId="3C70C315" w14:textId="77777777" w:rsidR="006464D3" w:rsidRPr="001654F9" w:rsidRDefault="007407D4" w:rsidP="00317594">
      <w:pPr>
        <w:pStyle w:val="af4"/>
        <w:rPr>
          <w:rFonts w:eastAsiaTheme="minorEastAsia"/>
        </w:rPr>
      </w:pPr>
      <w:r w:rsidRPr="001654F9">
        <w:t xml:space="preserve">Supplementary Table </w:t>
      </w:r>
      <w:r w:rsidRPr="001654F9">
        <w:rPr>
          <w:rFonts w:eastAsiaTheme="minorEastAsia"/>
        </w:rPr>
        <w:t>2</w:t>
      </w:r>
      <w:r w:rsidR="009E01A7" w:rsidRPr="001654F9">
        <w:t>. Regression analyses of the five facets of mindfulness and the levels of pain, anxiety and depression in patients with BMS.</w:t>
      </w:r>
    </w:p>
    <w:tbl>
      <w:tblPr>
        <w:tblStyle w:val="af0"/>
        <w:tblW w:w="15969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"/>
        <w:gridCol w:w="2834"/>
        <w:gridCol w:w="856"/>
        <w:gridCol w:w="856"/>
        <w:gridCol w:w="856"/>
        <w:gridCol w:w="856"/>
        <w:gridCol w:w="840"/>
        <w:gridCol w:w="856"/>
        <w:gridCol w:w="840"/>
        <w:gridCol w:w="713"/>
        <w:gridCol w:w="840"/>
        <w:gridCol w:w="967"/>
        <w:gridCol w:w="856"/>
        <w:gridCol w:w="840"/>
        <w:gridCol w:w="713"/>
        <w:gridCol w:w="840"/>
        <w:gridCol w:w="967"/>
      </w:tblGrid>
      <w:tr w:rsidR="006464D3" w:rsidRPr="001654F9" w14:paraId="1E381BBF" w14:textId="77777777" w:rsidTr="007407D4">
        <w:trPr>
          <w:trHeight w:hRule="exact" w:val="295"/>
          <w:jc w:val="center"/>
        </w:trPr>
        <w:tc>
          <w:tcPr>
            <w:tcW w:w="0" w:type="auto"/>
            <w:gridSpan w:val="2"/>
            <w:vMerge w:val="restart"/>
            <w:vAlign w:val="center"/>
          </w:tcPr>
          <w:p w14:paraId="4CF8CC6D" w14:textId="77777777" w:rsidR="006464D3" w:rsidRPr="001654F9" w:rsidRDefault="009E01A7">
            <w:pPr>
              <w:ind w:firstLineChars="0" w:firstLine="0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Predictor variables</w:t>
            </w:r>
          </w:p>
        </w:tc>
        <w:tc>
          <w:tcPr>
            <w:tcW w:w="0" w:type="auto"/>
            <w:gridSpan w:val="15"/>
            <w:vAlign w:val="center"/>
          </w:tcPr>
          <w:p w14:paraId="7FC75C97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Outcome variables</w:t>
            </w:r>
          </w:p>
        </w:tc>
      </w:tr>
      <w:tr w:rsidR="006464D3" w:rsidRPr="001654F9" w14:paraId="24F520ED" w14:textId="77777777" w:rsidTr="007407D4">
        <w:trPr>
          <w:trHeight w:hRule="exact" w:val="295"/>
          <w:jc w:val="center"/>
        </w:trPr>
        <w:tc>
          <w:tcPr>
            <w:tcW w:w="0" w:type="auto"/>
            <w:gridSpan w:val="2"/>
            <w:vMerge/>
            <w:vAlign w:val="center"/>
          </w:tcPr>
          <w:p w14:paraId="698D30D9" w14:textId="77777777" w:rsidR="006464D3" w:rsidRPr="001654F9" w:rsidRDefault="006464D3">
            <w:pPr>
              <w:ind w:firstLineChars="0"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gridSpan w:val="5"/>
            <w:vAlign w:val="center"/>
          </w:tcPr>
          <w:p w14:paraId="6897D317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1654F9">
              <w:rPr>
                <w:rFonts w:ascii="Times New Roman" w:hAnsi="Times New Roman"/>
                <w:bCs/>
              </w:rPr>
              <w:t>VAS</w:t>
            </w:r>
            <w:r w:rsidRPr="001654F9">
              <w:rPr>
                <w:rFonts w:ascii="Times New Roman" w:hAnsi="Times New Roman"/>
                <w:bCs/>
                <w:vertAlign w:val="superscript"/>
              </w:rPr>
              <w:t>c,†</w:t>
            </w:r>
            <w:proofErr w:type="gramEnd"/>
          </w:p>
        </w:tc>
        <w:tc>
          <w:tcPr>
            <w:tcW w:w="0" w:type="auto"/>
            <w:gridSpan w:val="5"/>
            <w:vAlign w:val="center"/>
          </w:tcPr>
          <w:p w14:paraId="238A0687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 xml:space="preserve">GAD-7: Mild-to-Severe </w:t>
            </w:r>
            <w:proofErr w:type="spellStart"/>
            <w:proofErr w:type="gramStart"/>
            <w:r w:rsidRPr="001654F9">
              <w:rPr>
                <w:rFonts w:ascii="Times New Roman" w:hAnsi="Times New Roman"/>
                <w:bCs/>
              </w:rPr>
              <w:t>Anxiety</w:t>
            </w:r>
            <w:r w:rsidRPr="001654F9">
              <w:rPr>
                <w:rFonts w:ascii="Times New Roman" w:hAnsi="Times New Roman"/>
                <w:bCs/>
                <w:vertAlign w:val="superscript"/>
              </w:rPr>
              <w:t>a</w:t>
            </w:r>
            <w:proofErr w:type="spellEnd"/>
            <w:r w:rsidRPr="001654F9">
              <w:rPr>
                <w:rFonts w:ascii="Times New Roman" w:hAnsi="Times New Roman"/>
                <w:bCs/>
                <w:vertAlign w:val="superscript"/>
              </w:rPr>
              <w:t>,‡</w:t>
            </w:r>
            <w:proofErr w:type="gramEnd"/>
          </w:p>
        </w:tc>
        <w:tc>
          <w:tcPr>
            <w:tcW w:w="0" w:type="auto"/>
            <w:gridSpan w:val="5"/>
            <w:vAlign w:val="center"/>
          </w:tcPr>
          <w:p w14:paraId="01293579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 xml:space="preserve">PHQ-9: Mild-to-Severe </w:t>
            </w:r>
            <w:proofErr w:type="spellStart"/>
            <w:proofErr w:type="gramStart"/>
            <w:r w:rsidRPr="001654F9">
              <w:rPr>
                <w:rFonts w:ascii="Times New Roman" w:hAnsi="Times New Roman"/>
                <w:bCs/>
              </w:rPr>
              <w:t>Depression</w:t>
            </w:r>
            <w:r w:rsidRPr="001654F9">
              <w:rPr>
                <w:rFonts w:ascii="Times New Roman" w:hAnsi="Times New Roman"/>
                <w:bCs/>
                <w:vertAlign w:val="superscript"/>
              </w:rPr>
              <w:t>b</w:t>
            </w:r>
            <w:proofErr w:type="spellEnd"/>
            <w:r w:rsidRPr="001654F9">
              <w:rPr>
                <w:rFonts w:ascii="Times New Roman" w:hAnsi="Times New Roman"/>
                <w:bCs/>
                <w:vertAlign w:val="superscript"/>
              </w:rPr>
              <w:t>,‡</w:t>
            </w:r>
            <w:proofErr w:type="gramEnd"/>
          </w:p>
        </w:tc>
      </w:tr>
      <w:tr w:rsidR="006464D3" w:rsidRPr="001654F9" w14:paraId="7930C443" w14:textId="77777777" w:rsidTr="007407D4">
        <w:trPr>
          <w:trHeight w:hRule="exact" w:val="295"/>
          <w:jc w:val="center"/>
        </w:trPr>
        <w:tc>
          <w:tcPr>
            <w:tcW w:w="0" w:type="auto"/>
            <w:gridSpan w:val="2"/>
            <w:vMerge/>
            <w:vAlign w:val="center"/>
          </w:tcPr>
          <w:p w14:paraId="6AFCDFE4" w14:textId="77777777" w:rsidR="006464D3" w:rsidRPr="001654F9" w:rsidRDefault="006464D3">
            <w:pPr>
              <w:ind w:firstLineChars="0"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Align w:val="center"/>
          </w:tcPr>
          <w:p w14:paraId="0226113A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  <w:kern w:val="0"/>
              </w:rPr>
              <w:t>Β</w:t>
            </w:r>
          </w:p>
        </w:tc>
        <w:tc>
          <w:tcPr>
            <w:tcW w:w="0" w:type="auto"/>
            <w:vAlign w:val="center"/>
          </w:tcPr>
          <w:p w14:paraId="096F7C6C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  <w:kern w:val="0"/>
              </w:rPr>
            </w:pPr>
            <w:r w:rsidRPr="001654F9">
              <w:rPr>
                <w:rFonts w:ascii="Times New Roman" w:hAnsi="Times New Roman"/>
                <w:bCs/>
                <w:kern w:val="0"/>
              </w:rPr>
              <w:t>β</w:t>
            </w:r>
          </w:p>
        </w:tc>
        <w:tc>
          <w:tcPr>
            <w:tcW w:w="0" w:type="auto"/>
            <w:gridSpan w:val="2"/>
            <w:vAlign w:val="center"/>
          </w:tcPr>
          <w:p w14:paraId="1504DE02" w14:textId="77777777" w:rsidR="006464D3" w:rsidRPr="001654F9" w:rsidRDefault="009E01A7">
            <w:pPr>
              <w:widowControl/>
              <w:ind w:firstLineChars="0" w:firstLine="0"/>
              <w:jc w:val="center"/>
              <w:rPr>
                <w:rFonts w:ascii="Times New Roman" w:hAnsi="Times New Roman"/>
                <w:bCs/>
                <w:kern w:val="0"/>
              </w:rPr>
            </w:pPr>
            <w:r w:rsidRPr="001654F9">
              <w:rPr>
                <w:rFonts w:ascii="Times New Roman" w:hAnsi="Times New Roman"/>
                <w:bCs/>
                <w:kern w:val="0"/>
              </w:rPr>
              <w:t>95% CI</w:t>
            </w:r>
          </w:p>
        </w:tc>
        <w:tc>
          <w:tcPr>
            <w:tcW w:w="0" w:type="auto"/>
            <w:vAlign w:val="center"/>
          </w:tcPr>
          <w:p w14:paraId="76C5A19F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1654F9">
              <w:rPr>
                <w:rFonts w:ascii="Times New Roman" w:hAnsi="Times New Roman"/>
                <w:bCs/>
                <w:i/>
                <w:iCs/>
              </w:rPr>
              <w:t>p</w:t>
            </w:r>
          </w:p>
        </w:tc>
        <w:tc>
          <w:tcPr>
            <w:tcW w:w="0" w:type="auto"/>
            <w:vAlign w:val="center"/>
          </w:tcPr>
          <w:p w14:paraId="16D6367B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  <w:kern w:val="0"/>
              </w:rPr>
              <w:t>B</w:t>
            </w:r>
          </w:p>
        </w:tc>
        <w:tc>
          <w:tcPr>
            <w:tcW w:w="0" w:type="auto"/>
            <w:vAlign w:val="center"/>
          </w:tcPr>
          <w:p w14:paraId="32F4C328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OR</w:t>
            </w:r>
          </w:p>
        </w:tc>
        <w:tc>
          <w:tcPr>
            <w:tcW w:w="0" w:type="auto"/>
            <w:gridSpan w:val="2"/>
            <w:vAlign w:val="center"/>
          </w:tcPr>
          <w:p w14:paraId="72EFB164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  <w:kern w:val="0"/>
              </w:rPr>
              <w:t>95% CI</w:t>
            </w:r>
          </w:p>
        </w:tc>
        <w:tc>
          <w:tcPr>
            <w:tcW w:w="0" w:type="auto"/>
            <w:vAlign w:val="center"/>
          </w:tcPr>
          <w:p w14:paraId="70753DB0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1654F9">
              <w:rPr>
                <w:rFonts w:ascii="Times New Roman" w:hAnsi="Times New Roman"/>
                <w:bCs/>
                <w:i/>
                <w:iCs/>
              </w:rPr>
              <w:t>p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CC8C96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  <w:kern w:val="0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3A35E1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OR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A31B4FC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  <w:kern w:val="0"/>
              </w:rPr>
              <w:t>95% CI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F8DC86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1654F9">
              <w:rPr>
                <w:rFonts w:ascii="Times New Roman" w:hAnsi="Times New Roman"/>
                <w:bCs/>
                <w:i/>
                <w:iCs/>
              </w:rPr>
              <w:t>p</w:t>
            </w:r>
          </w:p>
        </w:tc>
      </w:tr>
      <w:tr w:rsidR="006464D3" w:rsidRPr="001654F9" w14:paraId="410E76D9" w14:textId="77777777" w:rsidTr="007407D4">
        <w:trPr>
          <w:trHeight w:hRule="exact" w:val="295"/>
          <w:jc w:val="center"/>
        </w:trPr>
        <w:tc>
          <w:tcPr>
            <w:tcW w:w="0" w:type="auto"/>
            <w:gridSpan w:val="17"/>
            <w:vAlign w:val="center"/>
          </w:tcPr>
          <w:p w14:paraId="5EE63865" w14:textId="77777777" w:rsidR="006464D3" w:rsidRPr="001654F9" w:rsidRDefault="009E01A7">
            <w:pPr>
              <w:widowControl/>
              <w:ind w:firstLineChars="0" w:firstLine="0"/>
              <w:rPr>
                <w:rFonts w:ascii="Times New Roman" w:eastAsia="宋体" w:hAnsi="Times New Roman"/>
                <w:bCs/>
                <w:kern w:val="0"/>
                <w:lang w:bidi="ar"/>
              </w:rPr>
            </w:pPr>
            <w:r w:rsidRPr="001654F9">
              <w:rPr>
                <w:rFonts w:ascii="Times New Roman" w:hAnsi="Times New Roman"/>
                <w:bCs/>
              </w:rPr>
              <w:t>Sex</w:t>
            </w:r>
          </w:p>
        </w:tc>
      </w:tr>
      <w:tr w:rsidR="006464D3" w:rsidRPr="001654F9" w14:paraId="3B4F0797" w14:textId="77777777" w:rsidTr="007407D4">
        <w:trPr>
          <w:trHeight w:hRule="exact" w:val="295"/>
          <w:jc w:val="center"/>
        </w:trPr>
        <w:tc>
          <w:tcPr>
            <w:tcW w:w="440" w:type="dxa"/>
            <w:vMerge w:val="restart"/>
            <w:vAlign w:val="center"/>
          </w:tcPr>
          <w:p w14:paraId="62F23BD8" w14:textId="77777777" w:rsidR="006464D3" w:rsidRPr="001654F9" w:rsidRDefault="006464D3">
            <w:pPr>
              <w:ind w:firstLineChars="0"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01EEC595" w14:textId="77777777" w:rsidR="006464D3" w:rsidRPr="001654F9" w:rsidRDefault="009E01A7">
            <w:pPr>
              <w:ind w:firstLineChars="0" w:firstLine="0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Male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1E9F20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Ref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CB58BB" w14:textId="77777777" w:rsidR="006464D3" w:rsidRPr="001654F9" w:rsidRDefault="006464D3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17E111" w14:textId="77777777" w:rsidR="006464D3" w:rsidRPr="001654F9" w:rsidRDefault="006464D3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2208A4" w14:textId="77777777" w:rsidR="006464D3" w:rsidRPr="001654F9" w:rsidRDefault="006464D3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B24FA6" w14:textId="77777777" w:rsidR="006464D3" w:rsidRPr="001654F9" w:rsidRDefault="006464D3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A66580" w14:textId="77777777" w:rsidR="006464D3" w:rsidRPr="001654F9" w:rsidRDefault="009E01A7">
            <w:pPr>
              <w:widowControl/>
              <w:ind w:firstLineChars="0" w:firstLine="0"/>
              <w:jc w:val="center"/>
              <w:rPr>
                <w:rFonts w:ascii="Times New Roman" w:eastAsia="宋体" w:hAnsi="Times New Roman"/>
                <w:bCs/>
                <w:kern w:val="0"/>
                <w:lang w:bidi="ar"/>
              </w:rPr>
            </w:pPr>
            <w:r w:rsidRPr="001654F9">
              <w:rPr>
                <w:rFonts w:ascii="Times New Roman" w:hAnsi="Times New Roman"/>
                <w:bCs/>
              </w:rPr>
              <w:t>Ref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90C34E" w14:textId="77777777" w:rsidR="006464D3" w:rsidRPr="001654F9" w:rsidRDefault="006464D3">
            <w:pPr>
              <w:widowControl/>
              <w:ind w:firstLineChars="0" w:firstLine="0"/>
              <w:jc w:val="center"/>
              <w:rPr>
                <w:rFonts w:ascii="Times New Roman" w:eastAsia="宋体" w:hAnsi="Times New Roman"/>
                <w:bCs/>
                <w:kern w:val="0"/>
                <w:lang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A15F15" w14:textId="77777777" w:rsidR="006464D3" w:rsidRPr="001654F9" w:rsidRDefault="006464D3">
            <w:pPr>
              <w:widowControl/>
              <w:ind w:firstLineChars="0" w:firstLine="0"/>
              <w:jc w:val="center"/>
              <w:rPr>
                <w:rFonts w:ascii="Times New Roman" w:eastAsia="宋体" w:hAnsi="Times New Roman"/>
                <w:bCs/>
                <w:kern w:val="0"/>
                <w:lang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C950A5" w14:textId="77777777" w:rsidR="006464D3" w:rsidRPr="001654F9" w:rsidRDefault="006464D3">
            <w:pPr>
              <w:widowControl/>
              <w:ind w:firstLineChars="0" w:firstLine="0"/>
              <w:jc w:val="center"/>
              <w:rPr>
                <w:rFonts w:ascii="Times New Roman" w:eastAsia="宋体" w:hAnsi="Times New Roman"/>
                <w:bCs/>
                <w:kern w:val="0"/>
                <w:lang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277D44" w14:textId="77777777" w:rsidR="006464D3" w:rsidRPr="001654F9" w:rsidRDefault="006464D3">
            <w:pPr>
              <w:widowControl/>
              <w:ind w:firstLineChars="0" w:firstLine="0"/>
              <w:jc w:val="center"/>
              <w:rPr>
                <w:rFonts w:ascii="Times New Roman" w:eastAsia="宋体" w:hAnsi="Times New Roman"/>
                <w:bCs/>
                <w:kern w:val="0"/>
                <w:lang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FD83CD" w14:textId="77777777" w:rsidR="006464D3" w:rsidRPr="001654F9" w:rsidRDefault="009E01A7">
            <w:pPr>
              <w:widowControl/>
              <w:ind w:firstLineChars="0" w:firstLine="0"/>
              <w:jc w:val="center"/>
              <w:rPr>
                <w:rFonts w:ascii="Times New Roman" w:eastAsia="宋体" w:hAnsi="Times New Roman"/>
                <w:bCs/>
                <w:kern w:val="0"/>
                <w:lang w:bidi="ar"/>
              </w:rPr>
            </w:pPr>
            <w:r w:rsidRPr="001654F9">
              <w:rPr>
                <w:rFonts w:ascii="Times New Roman" w:hAnsi="Times New Roman"/>
                <w:bCs/>
              </w:rPr>
              <w:t>Ref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B6311B" w14:textId="77777777" w:rsidR="006464D3" w:rsidRPr="001654F9" w:rsidRDefault="006464D3">
            <w:pPr>
              <w:widowControl/>
              <w:ind w:firstLineChars="0" w:firstLine="0"/>
              <w:jc w:val="center"/>
              <w:rPr>
                <w:rFonts w:ascii="Times New Roman" w:eastAsia="宋体" w:hAnsi="Times New Roman"/>
                <w:bCs/>
                <w:kern w:val="0"/>
                <w:lang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86A65C" w14:textId="77777777" w:rsidR="006464D3" w:rsidRPr="001654F9" w:rsidRDefault="006464D3">
            <w:pPr>
              <w:widowControl/>
              <w:ind w:firstLineChars="0" w:firstLine="0"/>
              <w:jc w:val="center"/>
              <w:rPr>
                <w:rFonts w:ascii="Times New Roman" w:eastAsia="宋体" w:hAnsi="Times New Roman"/>
                <w:bCs/>
                <w:kern w:val="0"/>
                <w:lang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A8F130" w14:textId="77777777" w:rsidR="006464D3" w:rsidRPr="001654F9" w:rsidRDefault="006464D3">
            <w:pPr>
              <w:widowControl/>
              <w:ind w:firstLineChars="0" w:firstLine="0"/>
              <w:jc w:val="center"/>
              <w:rPr>
                <w:rFonts w:ascii="Times New Roman" w:eastAsia="宋体" w:hAnsi="Times New Roman"/>
                <w:bCs/>
                <w:kern w:val="0"/>
                <w:lang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398923" w14:textId="77777777" w:rsidR="006464D3" w:rsidRPr="001654F9" w:rsidRDefault="006464D3">
            <w:pPr>
              <w:widowControl/>
              <w:ind w:firstLineChars="0" w:firstLine="0"/>
              <w:jc w:val="center"/>
              <w:rPr>
                <w:rFonts w:ascii="Times New Roman" w:eastAsia="宋体" w:hAnsi="Times New Roman"/>
                <w:bCs/>
                <w:kern w:val="0"/>
                <w:lang w:bidi="ar"/>
              </w:rPr>
            </w:pPr>
          </w:p>
        </w:tc>
      </w:tr>
      <w:tr w:rsidR="006464D3" w:rsidRPr="001654F9" w14:paraId="189A1E6B" w14:textId="77777777" w:rsidTr="007407D4">
        <w:trPr>
          <w:trHeight w:hRule="exact" w:val="295"/>
          <w:jc w:val="center"/>
        </w:trPr>
        <w:tc>
          <w:tcPr>
            <w:tcW w:w="440" w:type="dxa"/>
            <w:vMerge/>
            <w:vAlign w:val="center"/>
          </w:tcPr>
          <w:p w14:paraId="61E2F9B4" w14:textId="77777777" w:rsidR="006464D3" w:rsidRPr="001654F9" w:rsidRDefault="006464D3">
            <w:pPr>
              <w:ind w:firstLineChars="0"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5B926407" w14:textId="77777777" w:rsidR="006464D3" w:rsidRPr="001654F9" w:rsidRDefault="009E01A7">
            <w:pPr>
              <w:ind w:firstLineChars="0" w:firstLine="0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Female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144121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0.578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1347A3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0.087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AFF7FA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−0.573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C921C4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1.729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211E11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0.322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8B3F0D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−0.183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FEBD80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0.833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B8A0EF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0.186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02A49A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3.735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716F21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0.811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C10DE5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0.781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3ED9EA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2.183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3ACA0A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0.486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65A7EA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9.814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E7A461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0.309</w:t>
            </w:r>
          </w:p>
        </w:tc>
      </w:tr>
      <w:tr w:rsidR="006464D3" w:rsidRPr="001654F9" w14:paraId="3474782D" w14:textId="77777777" w:rsidTr="007407D4">
        <w:trPr>
          <w:trHeight w:hRule="exact" w:val="295"/>
          <w:jc w:val="center"/>
        </w:trPr>
        <w:tc>
          <w:tcPr>
            <w:tcW w:w="0" w:type="auto"/>
            <w:gridSpan w:val="17"/>
            <w:vAlign w:val="center"/>
          </w:tcPr>
          <w:p w14:paraId="6B8DA80A" w14:textId="77777777" w:rsidR="006464D3" w:rsidRPr="001654F9" w:rsidRDefault="009E01A7">
            <w:pPr>
              <w:widowControl/>
              <w:ind w:firstLineChars="0" w:firstLine="0"/>
              <w:rPr>
                <w:rFonts w:ascii="Times New Roman" w:eastAsia="宋体" w:hAnsi="Times New Roman"/>
                <w:bCs/>
                <w:kern w:val="0"/>
                <w:lang w:bidi="ar"/>
              </w:rPr>
            </w:pPr>
            <w:r w:rsidRPr="001654F9">
              <w:rPr>
                <w:rFonts w:ascii="Times New Roman" w:hAnsi="Times New Roman"/>
                <w:bCs/>
              </w:rPr>
              <w:t>Marital status</w:t>
            </w:r>
          </w:p>
        </w:tc>
      </w:tr>
      <w:tr w:rsidR="006464D3" w:rsidRPr="001654F9" w14:paraId="0C0CD180" w14:textId="77777777" w:rsidTr="007407D4">
        <w:trPr>
          <w:trHeight w:hRule="exact" w:val="295"/>
          <w:jc w:val="center"/>
        </w:trPr>
        <w:tc>
          <w:tcPr>
            <w:tcW w:w="440" w:type="dxa"/>
            <w:vMerge w:val="restart"/>
            <w:vAlign w:val="center"/>
          </w:tcPr>
          <w:p w14:paraId="73332997" w14:textId="77777777" w:rsidR="006464D3" w:rsidRPr="001654F9" w:rsidRDefault="006464D3">
            <w:pPr>
              <w:ind w:firstLineChars="0"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0CCF7E7E" w14:textId="77777777" w:rsidR="006464D3" w:rsidRPr="001654F9" w:rsidRDefault="009E01A7">
            <w:pPr>
              <w:ind w:firstLineChars="0" w:firstLine="0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Unmarried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346C56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Ref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2CDA6F" w14:textId="77777777" w:rsidR="006464D3" w:rsidRPr="001654F9" w:rsidRDefault="006464D3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C4C131" w14:textId="77777777" w:rsidR="006464D3" w:rsidRPr="001654F9" w:rsidRDefault="006464D3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347215" w14:textId="77777777" w:rsidR="006464D3" w:rsidRPr="001654F9" w:rsidRDefault="006464D3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095E15" w14:textId="77777777" w:rsidR="006464D3" w:rsidRPr="001654F9" w:rsidRDefault="006464D3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6B05ED" w14:textId="77777777" w:rsidR="006464D3" w:rsidRPr="001654F9" w:rsidRDefault="009E01A7">
            <w:pPr>
              <w:widowControl/>
              <w:ind w:firstLineChars="0" w:firstLine="0"/>
              <w:jc w:val="center"/>
              <w:rPr>
                <w:rFonts w:ascii="Times New Roman" w:eastAsia="宋体" w:hAnsi="Times New Roman"/>
                <w:bCs/>
                <w:kern w:val="0"/>
                <w:lang w:bidi="ar"/>
              </w:rPr>
            </w:pPr>
            <w:r w:rsidRPr="001654F9">
              <w:rPr>
                <w:rFonts w:ascii="Times New Roman" w:hAnsi="Times New Roman"/>
                <w:bCs/>
              </w:rPr>
              <w:t>Ref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CF14B6" w14:textId="77777777" w:rsidR="006464D3" w:rsidRPr="001654F9" w:rsidRDefault="006464D3">
            <w:pPr>
              <w:widowControl/>
              <w:ind w:firstLineChars="0" w:firstLine="0"/>
              <w:jc w:val="center"/>
              <w:rPr>
                <w:rFonts w:ascii="Times New Roman" w:eastAsia="宋体" w:hAnsi="Times New Roman"/>
                <w:bCs/>
                <w:kern w:val="0"/>
                <w:lang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5A6C1F" w14:textId="77777777" w:rsidR="006464D3" w:rsidRPr="001654F9" w:rsidRDefault="006464D3">
            <w:pPr>
              <w:widowControl/>
              <w:ind w:firstLineChars="0" w:firstLine="0"/>
              <w:jc w:val="center"/>
              <w:rPr>
                <w:rFonts w:ascii="Times New Roman" w:eastAsia="宋体" w:hAnsi="Times New Roman"/>
                <w:bCs/>
                <w:kern w:val="0"/>
                <w:lang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F2D194" w14:textId="77777777" w:rsidR="006464D3" w:rsidRPr="001654F9" w:rsidRDefault="006464D3">
            <w:pPr>
              <w:widowControl/>
              <w:ind w:firstLineChars="0" w:firstLine="0"/>
              <w:jc w:val="center"/>
              <w:rPr>
                <w:rFonts w:ascii="Times New Roman" w:eastAsia="宋体" w:hAnsi="Times New Roman"/>
                <w:bCs/>
                <w:kern w:val="0"/>
                <w:lang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5EFF65" w14:textId="77777777" w:rsidR="006464D3" w:rsidRPr="001654F9" w:rsidRDefault="006464D3">
            <w:pPr>
              <w:widowControl/>
              <w:ind w:firstLineChars="0" w:firstLine="0"/>
              <w:jc w:val="center"/>
              <w:rPr>
                <w:rFonts w:ascii="Times New Roman" w:eastAsia="宋体" w:hAnsi="Times New Roman"/>
                <w:bCs/>
                <w:kern w:val="0"/>
                <w:lang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789D5C" w14:textId="77777777" w:rsidR="006464D3" w:rsidRPr="001654F9" w:rsidRDefault="009E01A7">
            <w:pPr>
              <w:widowControl/>
              <w:ind w:firstLineChars="0" w:firstLine="0"/>
              <w:jc w:val="center"/>
              <w:rPr>
                <w:rFonts w:ascii="Times New Roman" w:eastAsia="宋体" w:hAnsi="Times New Roman"/>
                <w:bCs/>
                <w:kern w:val="0"/>
                <w:lang w:bidi="ar"/>
              </w:rPr>
            </w:pPr>
            <w:r w:rsidRPr="001654F9">
              <w:rPr>
                <w:rFonts w:ascii="Times New Roman" w:hAnsi="Times New Roman"/>
                <w:bCs/>
              </w:rPr>
              <w:t>Ref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3999D4" w14:textId="77777777" w:rsidR="006464D3" w:rsidRPr="001654F9" w:rsidRDefault="006464D3">
            <w:pPr>
              <w:widowControl/>
              <w:ind w:firstLineChars="0" w:firstLine="0"/>
              <w:jc w:val="center"/>
              <w:rPr>
                <w:rFonts w:ascii="Times New Roman" w:eastAsia="宋体" w:hAnsi="Times New Roman"/>
                <w:bCs/>
                <w:kern w:val="0"/>
                <w:lang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CF37D3" w14:textId="77777777" w:rsidR="006464D3" w:rsidRPr="001654F9" w:rsidRDefault="006464D3">
            <w:pPr>
              <w:widowControl/>
              <w:ind w:firstLineChars="0" w:firstLine="0"/>
              <w:jc w:val="center"/>
              <w:rPr>
                <w:rFonts w:ascii="Times New Roman" w:eastAsia="宋体" w:hAnsi="Times New Roman"/>
                <w:bCs/>
                <w:kern w:val="0"/>
                <w:lang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9D8360" w14:textId="77777777" w:rsidR="006464D3" w:rsidRPr="001654F9" w:rsidRDefault="006464D3">
            <w:pPr>
              <w:widowControl/>
              <w:ind w:firstLineChars="0" w:firstLine="0"/>
              <w:jc w:val="center"/>
              <w:rPr>
                <w:rFonts w:ascii="Times New Roman" w:eastAsia="宋体" w:hAnsi="Times New Roman"/>
                <w:bCs/>
                <w:kern w:val="0"/>
                <w:lang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C5DF1A" w14:textId="77777777" w:rsidR="006464D3" w:rsidRPr="001654F9" w:rsidRDefault="006464D3">
            <w:pPr>
              <w:widowControl/>
              <w:ind w:firstLineChars="0" w:firstLine="0"/>
              <w:jc w:val="center"/>
              <w:rPr>
                <w:rFonts w:ascii="Times New Roman" w:eastAsia="宋体" w:hAnsi="Times New Roman"/>
                <w:bCs/>
                <w:kern w:val="0"/>
                <w:lang w:bidi="ar"/>
              </w:rPr>
            </w:pPr>
          </w:p>
        </w:tc>
      </w:tr>
      <w:tr w:rsidR="006464D3" w:rsidRPr="001654F9" w14:paraId="0A3481A3" w14:textId="77777777" w:rsidTr="007407D4">
        <w:trPr>
          <w:trHeight w:hRule="exact" w:val="295"/>
          <w:jc w:val="center"/>
        </w:trPr>
        <w:tc>
          <w:tcPr>
            <w:tcW w:w="440" w:type="dxa"/>
            <w:vMerge/>
            <w:vAlign w:val="center"/>
          </w:tcPr>
          <w:p w14:paraId="62CDC1F0" w14:textId="77777777" w:rsidR="006464D3" w:rsidRPr="001654F9" w:rsidRDefault="006464D3">
            <w:pPr>
              <w:ind w:firstLineChars="0"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0A95F500" w14:textId="77777777" w:rsidR="006464D3" w:rsidRPr="001654F9" w:rsidRDefault="009E01A7">
            <w:pPr>
              <w:ind w:firstLineChars="0" w:firstLine="0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Married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E4A830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−0.189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151334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−0.027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8E7C98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−1.937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4EB0BA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1.560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DEC3C9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0.831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09C55E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2.023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E58EB3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7.560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A04410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0.877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600E40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65.187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0F9193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0.066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50BCED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−3.344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6C81C6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0.035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BB732E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0.003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3E7510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0.397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1DE058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0.007**</w:t>
            </w:r>
          </w:p>
        </w:tc>
      </w:tr>
      <w:tr w:rsidR="006464D3" w:rsidRPr="001654F9" w14:paraId="04680F9E" w14:textId="77777777" w:rsidTr="007407D4">
        <w:trPr>
          <w:trHeight w:hRule="exact" w:val="295"/>
          <w:jc w:val="center"/>
        </w:trPr>
        <w:tc>
          <w:tcPr>
            <w:tcW w:w="440" w:type="dxa"/>
            <w:vMerge/>
            <w:vAlign w:val="center"/>
          </w:tcPr>
          <w:p w14:paraId="1B5E12D3" w14:textId="77777777" w:rsidR="006464D3" w:rsidRPr="001654F9" w:rsidRDefault="006464D3">
            <w:pPr>
              <w:ind w:firstLineChars="0"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0304DC82" w14:textId="77777777" w:rsidR="006464D3" w:rsidRPr="001654F9" w:rsidRDefault="009E01A7">
            <w:pPr>
              <w:ind w:firstLineChars="0" w:firstLine="0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Divorced or widowed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8C0F03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0.352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28D13D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0.035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EFF856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−2.047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16D9A6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2.750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A8B069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0.772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8496B1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−0.353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95E961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0.702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27096E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0.026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A1769C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19.052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501A9D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0.834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19A7A4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−1.952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4117AC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0.142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35EAD7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0.004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7F0D47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4.774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2D2818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0.276</w:t>
            </w:r>
          </w:p>
        </w:tc>
      </w:tr>
      <w:tr w:rsidR="006464D3" w:rsidRPr="001654F9" w14:paraId="566F156D" w14:textId="77777777" w:rsidTr="007407D4">
        <w:trPr>
          <w:trHeight w:hRule="exact" w:val="295"/>
          <w:jc w:val="center"/>
        </w:trPr>
        <w:tc>
          <w:tcPr>
            <w:tcW w:w="0" w:type="auto"/>
            <w:gridSpan w:val="17"/>
            <w:vAlign w:val="center"/>
          </w:tcPr>
          <w:p w14:paraId="272BCD48" w14:textId="77777777" w:rsidR="006464D3" w:rsidRPr="001654F9" w:rsidRDefault="009E01A7">
            <w:pPr>
              <w:widowControl/>
              <w:ind w:firstLineChars="0" w:firstLine="0"/>
              <w:rPr>
                <w:rFonts w:ascii="Times New Roman" w:eastAsia="宋体" w:hAnsi="Times New Roman"/>
                <w:bCs/>
                <w:kern w:val="0"/>
                <w:lang w:bidi="ar"/>
              </w:rPr>
            </w:pPr>
            <w:r w:rsidRPr="001654F9">
              <w:rPr>
                <w:rFonts w:ascii="Times New Roman" w:hAnsi="Times New Roman"/>
                <w:bCs/>
              </w:rPr>
              <w:t>Occupation category</w:t>
            </w:r>
          </w:p>
        </w:tc>
      </w:tr>
      <w:tr w:rsidR="006464D3" w:rsidRPr="001654F9" w14:paraId="796ADD5E" w14:textId="77777777" w:rsidTr="007407D4">
        <w:trPr>
          <w:trHeight w:hRule="exact" w:val="295"/>
          <w:jc w:val="center"/>
        </w:trPr>
        <w:tc>
          <w:tcPr>
            <w:tcW w:w="440" w:type="dxa"/>
            <w:vMerge w:val="restart"/>
            <w:vAlign w:val="center"/>
          </w:tcPr>
          <w:p w14:paraId="7E95E15E" w14:textId="77777777" w:rsidR="006464D3" w:rsidRPr="001654F9" w:rsidRDefault="006464D3">
            <w:pPr>
              <w:ind w:firstLineChars="0"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56F3CD21" w14:textId="77777777" w:rsidR="006464D3" w:rsidRPr="001654F9" w:rsidRDefault="009E01A7">
            <w:pPr>
              <w:ind w:firstLineChars="0" w:firstLine="0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Desk work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116019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Ref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A09B9D" w14:textId="77777777" w:rsidR="006464D3" w:rsidRPr="001654F9" w:rsidRDefault="006464D3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7EAB87" w14:textId="77777777" w:rsidR="006464D3" w:rsidRPr="001654F9" w:rsidRDefault="006464D3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9873D8D" w14:textId="77777777" w:rsidR="006464D3" w:rsidRPr="001654F9" w:rsidRDefault="006464D3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510616" w14:textId="77777777" w:rsidR="006464D3" w:rsidRPr="001654F9" w:rsidRDefault="006464D3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637F36" w14:textId="77777777" w:rsidR="006464D3" w:rsidRPr="001654F9" w:rsidRDefault="009E01A7">
            <w:pPr>
              <w:widowControl/>
              <w:ind w:firstLineChars="0" w:firstLine="0"/>
              <w:jc w:val="center"/>
              <w:rPr>
                <w:rFonts w:ascii="Times New Roman" w:eastAsia="宋体" w:hAnsi="Times New Roman"/>
                <w:bCs/>
                <w:kern w:val="0"/>
                <w:lang w:bidi="ar"/>
              </w:rPr>
            </w:pPr>
            <w:r w:rsidRPr="001654F9">
              <w:rPr>
                <w:rFonts w:ascii="Times New Roman" w:hAnsi="Times New Roman"/>
                <w:bCs/>
              </w:rPr>
              <w:t>Ref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143951" w14:textId="77777777" w:rsidR="006464D3" w:rsidRPr="001654F9" w:rsidRDefault="006464D3">
            <w:pPr>
              <w:widowControl/>
              <w:ind w:firstLineChars="0" w:firstLine="0"/>
              <w:jc w:val="center"/>
              <w:rPr>
                <w:rFonts w:ascii="Times New Roman" w:eastAsia="宋体" w:hAnsi="Times New Roman"/>
                <w:bCs/>
                <w:kern w:val="0"/>
                <w:lang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E7DE8C" w14:textId="77777777" w:rsidR="006464D3" w:rsidRPr="001654F9" w:rsidRDefault="006464D3">
            <w:pPr>
              <w:widowControl/>
              <w:ind w:firstLineChars="0" w:firstLine="0"/>
              <w:jc w:val="center"/>
              <w:rPr>
                <w:rFonts w:ascii="Times New Roman" w:eastAsia="宋体" w:hAnsi="Times New Roman"/>
                <w:bCs/>
                <w:kern w:val="0"/>
                <w:lang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518018" w14:textId="77777777" w:rsidR="006464D3" w:rsidRPr="001654F9" w:rsidRDefault="006464D3">
            <w:pPr>
              <w:widowControl/>
              <w:ind w:firstLineChars="0" w:firstLine="0"/>
              <w:jc w:val="center"/>
              <w:rPr>
                <w:rFonts w:ascii="Times New Roman" w:eastAsia="宋体" w:hAnsi="Times New Roman"/>
                <w:bCs/>
                <w:kern w:val="0"/>
                <w:lang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ABED64" w14:textId="77777777" w:rsidR="006464D3" w:rsidRPr="001654F9" w:rsidRDefault="006464D3">
            <w:pPr>
              <w:widowControl/>
              <w:ind w:firstLineChars="0" w:firstLine="0"/>
              <w:jc w:val="center"/>
              <w:rPr>
                <w:rFonts w:ascii="Times New Roman" w:eastAsia="宋体" w:hAnsi="Times New Roman"/>
                <w:bCs/>
                <w:kern w:val="0"/>
                <w:lang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BED28C" w14:textId="77777777" w:rsidR="006464D3" w:rsidRPr="001654F9" w:rsidRDefault="009E01A7">
            <w:pPr>
              <w:widowControl/>
              <w:ind w:firstLineChars="0" w:firstLine="0"/>
              <w:jc w:val="center"/>
              <w:rPr>
                <w:rFonts w:ascii="Times New Roman" w:eastAsia="宋体" w:hAnsi="Times New Roman"/>
                <w:bCs/>
                <w:kern w:val="0"/>
                <w:lang w:bidi="ar"/>
              </w:rPr>
            </w:pPr>
            <w:r w:rsidRPr="001654F9">
              <w:rPr>
                <w:rFonts w:ascii="Times New Roman" w:hAnsi="Times New Roman"/>
                <w:bCs/>
              </w:rPr>
              <w:t>Ref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A007B2" w14:textId="77777777" w:rsidR="006464D3" w:rsidRPr="001654F9" w:rsidRDefault="006464D3">
            <w:pPr>
              <w:widowControl/>
              <w:ind w:firstLineChars="0" w:firstLine="0"/>
              <w:jc w:val="center"/>
              <w:rPr>
                <w:rFonts w:ascii="Times New Roman" w:eastAsia="宋体" w:hAnsi="Times New Roman"/>
                <w:bCs/>
                <w:kern w:val="0"/>
                <w:lang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541266" w14:textId="77777777" w:rsidR="006464D3" w:rsidRPr="001654F9" w:rsidRDefault="006464D3">
            <w:pPr>
              <w:widowControl/>
              <w:ind w:firstLineChars="0" w:firstLine="0"/>
              <w:jc w:val="center"/>
              <w:rPr>
                <w:rFonts w:ascii="Times New Roman" w:eastAsia="宋体" w:hAnsi="Times New Roman"/>
                <w:bCs/>
                <w:kern w:val="0"/>
                <w:lang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52D1FB" w14:textId="77777777" w:rsidR="006464D3" w:rsidRPr="001654F9" w:rsidRDefault="006464D3">
            <w:pPr>
              <w:widowControl/>
              <w:ind w:firstLineChars="0" w:firstLine="0"/>
              <w:jc w:val="center"/>
              <w:rPr>
                <w:rFonts w:ascii="Times New Roman" w:eastAsia="宋体" w:hAnsi="Times New Roman"/>
                <w:bCs/>
                <w:kern w:val="0"/>
                <w:lang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4E7EFF" w14:textId="77777777" w:rsidR="006464D3" w:rsidRPr="001654F9" w:rsidRDefault="006464D3">
            <w:pPr>
              <w:widowControl/>
              <w:ind w:firstLineChars="0" w:firstLine="0"/>
              <w:jc w:val="center"/>
              <w:rPr>
                <w:rFonts w:ascii="Times New Roman" w:eastAsia="宋体" w:hAnsi="Times New Roman"/>
                <w:bCs/>
                <w:kern w:val="0"/>
                <w:lang w:bidi="ar"/>
              </w:rPr>
            </w:pPr>
          </w:p>
        </w:tc>
      </w:tr>
      <w:tr w:rsidR="006464D3" w:rsidRPr="001654F9" w14:paraId="5228C766" w14:textId="77777777" w:rsidTr="007407D4">
        <w:trPr>
          <w:trHeight w:hRule="exact" w:val="295"/>
          <w:jc w:val="center"/>
        </w:trPr>
        <w:tc>
          <w:tcPr>
            <w:tcW w:w="440" w:type="dxa"/>
            <w:vMerge/>
            <w:vAlign w:val="center"/>
          </w:tcPr>
          <w:p w14:paraId="13BB4C19" w14:textId="77777777" w:rsidR="006464D3" w:rsidRPr="001654F9" w:rsidRDefault="006464D3">
            <w:pPr>
              <w:ind w:firstLineChars="0"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136312C2" w14:textId="77777777" w:rsidR="006464D3" w:rsidRPr="001654F9" w:rsidRDefault="009E01A7">
            <w:pPr>
              <w:ind w:firstLineChars="0" w:firstLine="0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Physically demanding work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D34E61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−0.718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72B806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−0.134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0AC7C0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−1.917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9DD71C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0.481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521628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0.238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28ACDB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−0.306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7C53D5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0.736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A8D909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0.139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9B1320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3.908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3978D5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0.719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DD64C9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0.397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7051F4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1.488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04DCCD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0.264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97722C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8.387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03E9B0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0.652</w:t>
            </w:r>
          </w:p>
        </w:tc>
      </w:tr>
      <w:tr w:rsidR="006464D3" w:rsidRPr="001654F9" w14:paraId="0485E3FB" w14:textId="77777777" w:rsidTr="007407D4">
        <w:trPr>
          <w:trHeight w:hRule="exact" w:val="295"/>
          <w:jc w:val="center"/>
        </w:trPr>
        <w:tc>
          <w:tcPr>
            <w:tcW w:w="440" w:type="dxa"/>
            <w:vMerge/>
            <w:vAlign w:val="center"/>
          </w:tcPr>
          <w:p w14:paraId="01767252" w14:textId="77777777" w:rsidR="006464D3" w:rsidRPr="001654F9" w:rsidRDefault="006464D3">
            <w:pPr>
              <w:ind w:firstLineChars="0"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380C543C" w14:textId="77777777" w:rsidR="006464D3" w:rsidRPr="001654F9" w:rsidRDefault="009E01A7">
            <w:pPr>
              <w:ind w:firstLineChars="0" w:firstLine="0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Unemployed or retired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084E39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0.069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ADD07F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0.017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2498A4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−0.933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0092D6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1.072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0DEB9D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0.891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14D800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−0.391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AF5C7B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0.677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7BA46A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0.153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5F4627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2.989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134998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0.606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FB16C6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−0.765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A57982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0.465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331FF5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0.120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5DC887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1.802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E2CAAB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0.268</w:t>
            </w:r>
          </w:p>
        </w:tc>
      </w:tr>
      <w:tr w:rsidR="006464D3" w:rsidRPr="001654F9" w14:paraId="384B2153" w14:textId="77777777" w:rsidTr="007407D4">
        <w:trPr>
          <w:trHeight w:hRule="exact" w:val="295"/>
          <w:jc w:val="center"/>
        </w:trPr>
        <w:tc>
          <w:tcPr>
            <w:tcW w:w="0" w:type="auto"/>
            <w:gridSpan w:val="17"/>
            <w:vAlign w:val="center"/>
          </w:tcPr>
          <w:p w14:paraId="1F87D034" w14:textId="77777777" w:rsidR="006464D3" w:rsidRPr="001654F9" w:rsidRDefault="009E01A7">
            <w:pPr>
              <w:widowControl/>
              <w:ind w:firstLineChars="0" w:firstLine="0"/>
              <w:rPr>
                <w:rFonts w:ascii="Times New Roman" w:eastAsia="宋体" w:hAnsi="Times New Roman"/>
                <w:bCs/>
                <w:kern w:val="0"/>
                <w:lang w:bidi="ar"/>
              </w:rPr>
            </w:pPr>
            <w:r w:rsidRPr="001654F9">
              <w:rPr>
                <w:rFonts w:ascii="Times New Roman" w:eastAsia="宋体" w:hAnsi="Times New Roman"/>
                <w:bCs/>
              </w:rPr>
              <w:t>Duration of symptoms</w:t>
            </w:r>
          </w:p>
        </w:tc>
      </w:tr>
      <w:tr w:rsidR="006464D3" w:rsidRPr="001654F9" w14:paraId="0B05D115" w14:textId="77777777" w:rsidTr="007407D4">
        <w:trPr>
          <w:trHeight w:hRule="exact" w:val="295"/>
          <w:jc w:val="center"/>
        </w:trPr>
        <w:tc>
          <w:tcPr>
            <w:tcW w:w="440" w:type="dxa"/>
            <w:vMerge w:val="restart"/>
            <w:vAlign w:val="center"/>
          </w:tcPr>
          <w:p w14:paraId="354A3D1A" w14:textId="77777777" w:rsidR="006464D3" w:rsidRPr="001654F9" w:rsidRDefault="006464D3">
            <w:pPr>
              <w:widowControl/>
              <w:ind w:firstLineChars="0" w:firstLine="0"/>
              <w:rPr>
                <w:rFonts w:ascii="Times New Roman" w:eastAsia="微软雅黑" w:hAnsi="Times New Roman"/>
                <w:bCs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7C16E103" w14:textId="77777777" w:rsidR="006464D3" w:rsidRPr="001654F9" w:rsidRDefault="009E01A7">
            <w:pPr>
              <w:widowControl/>
              <w:ind w:firstLineChars="0" w:firstLine="0"/>
              <w:rPr>
                <w:rFonts w:ascii="Times New Roman" w:eastAsia="宋体" w:hAnsi="Times New Roman"/>
                <w:bCs/>
              </w:rPr>
            </w:pPr>
            <w:r w:rsidRPr="001654F9">
              <w:rPr>
                <w:rFonts w:ascii="Times New Roman" w:eastAsia="微软雅黑" w:hAnsi="Times New Roman"/>
                <w:bCs/>
              </w:rPr>
              <w:t>&lt;</w:t>
            </w:r>
            <w:r w:rsidRPr="001654F9">
              <w:rPr>
                <w:rFonts w:ascii="Times New Roman" w:eastAsia="宋体" w:hAnsi="Times New Roman"/>
                <w:bCs/>
              </w:rPr>
              <w:t xml:space="preserve">1 </w:t>
            </w:r>
            <w:proofErr w:type="spellStart"/>
            <w:r w:rsidRPr="001654F9">
              <w:rPr>
                <w:rFonts w:ascii="Times New Roman" w:eastAsia="宋体" w:hAnsi="Times New Roman"/>
                <w:bCs/>
              </w:rPr>
              <w:t>yr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14C336BD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Ref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17B3E0" w14:textId="77777777" w:rsidR="006464D3" w:rsidRPr="001654F9" w:rsidRDefault="006464D3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5C493A" w14:textId="77777777" w:rsidR="006464D3" w:rsidRPr="001654F9" w:rsidRDefault="006464D3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722065" w14:textId="77777777" w:rsidR="006464D3" w:rsidRPr="001654F9" w:rsidRDefault="006464D3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5192DE" w14:textId="77777777" w:rsidR="006464D3" w:rsidRPr="001654F9" w:rsidRDefault="006464D3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7C0FC3" w14:textId="77777777" w:rsidR="006464D3" w:rsidRPr="001654F9" w:rsidRDefault="009E01A7">
            <w:pPr>
              <w:widowControl/>
              <w:ind w:firstLineChars="0" w:firstLine="0"/>
              <w:jc w:val="center"/>
              <w:rPr>
                <w:rFonts w:ascii="Times New Roman" w:eastAsia="宋体" w:hAnsi="Times New Roman"/>
                <w:bCs/>
                <w:kern w:val="0"/>
                <w:lang w:bidi="ar"/>
              </w:rPr>
            </w:pPr>
            <w:r w:rsidRPr="001654F9">
              <w:rPr>
                <w:rFonts w:ascii="Times New Roman" w:hAnsi="Times New Roman"/>
                <w:bCs/>
              </w:rPr>
              <w:t>Ref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757FC2" w14:textId="77777777" w:rsidR="006464D3" w:rsidRPr="001654F9" w:rsidRDefault="006464D3">
            <w:pPr>
              <w:widowControl/>
              <w:ind w:firstLineChars="0" w:firstLine="0"/>
              <w:jc w:val="center"/>
              <w:rPr>
                <w:rFonts w:ascii="Times New Roman" w:eastAsia="宋体" w:hAnsi="Times New Roman"/>
                <w:bCs/>
                <w:kern w:val="0"/>
                <w:lang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B3201A" w14:textId="77777777" w:rsidR="006464D3" w:rsidRPr="001654F9" w:rsidRDefault="006464D3">
            <w:pPr>
              <w:widowControl/>
              <w:ind w:firstLineChars="0" w:firstLine="0"/>
              <w:jc w:val="center"/>
              <w:rPr>
                <w:rFonts w:ascii="Times New Roman" w:eastAsia="宋体" w:hAnsi="Times New Roman"/>
                <w:bCs/>
                <w:kern w:val="0"/>
                <w:lang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E34B22" w14:textId="77777777" w:rsidR="006464D3" w:rsidRPr="001654F9" w:rsidRDefault="006464D3">
            <w:pPr>
              <w:widowControl/>
              <w:ind w:firstLineChars="0" w:firstLine="0"/>
              <w:jc w:val="center"/>
              <w:rPr>
                <w:rFonts w:ascii="Times New Roman" w:eastAsia="宋体" w:hAnsi="Times New Roman"/>
                <w:bCs/>
                <w:kern w:val="0"/>
                <w:lang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C607FB" w14:textId="77777777" w:rsidR="006464D3" w:rsidRPr="001654F9" w:rsidRDefault="006464D3">
            <w:pPr>
              <w:widowControl/>
              <w:ind w:firstLineChars="0" w:firstLine="0"/>
              <w:jc w:val="center"/>
              <w:rPr>
                <w:rFonts w:ascii="Times New Roman" w:eastAsia="宋体" w:hAnsi="Times New Roman"/>
                <w:bCs/>
                <w:kern w:val="0"/>
                <w:lang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2CFD9A" w14:textId="77777777" w:rsidR="006464D3" w:rsidRPr="001654F9" w:rsidRDefault="009E01A7">
            <w:pPr>
              <w:widowControl/>
              <w:ind w:firstLineChars="0" w:firstLine="0"/>
              <w:jc w:val="center"/>
              <w:rPr>
                <w:rFonts w:ascii="Times New Roman" w:eastAsia="宋体" w:hAnsi="Times New Roman"/>
                <w:bCs/>
                <w:kern w:val="0"/>
                <w:lang w:bidi="ar"/>
              </w:rPr>
            </w:pPr>
            <w:r w:rsidRPr="001654F9">
              <w:rPr>
                <w:rFonts w:ascii="Times New Roman" w:hAnsi="Times New Roman"/>
                <w:bCs/>
              </w:rPr>
              <w:t>Ref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09D97C" w14:textId="77777777" w:rsidR="006464D3" w:rsidRPr="001654F9" w:rsidRDefault="006464D3">
            <w:pPr>
              <w:widowControl/>
              <w:ind w:firstLineChars="0" w:firstLine="0"/>
              <w:jc w:val="center"/>
              <w:rPr>
                <w:rFonts w:ascii="Times New Roman" w:eastAsia="宋体" w:hAnsi="Times New Roman"/>
                <w:bCs/>
                <w:kern w:val="0"/>
                <w:lang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E92A0A" w14:textId="77777777" w:rsidR="006464D3" w:rsidRPr="001654F9" w:rsidRDefault="006464D3">
            <w:pPr>
              <w:widowControl/>
              <w:ind w:firstLineChars="0" w:firstLine="0"/>
              <w:jc w:val="center"/>
              <w:rPr>
                <w:rFonts w:ascii="Times New Roman" w:eastAsia="宋体" w:hAnsi="Times New Roman"/>
                <w:bCs/>
                <w:kern w:val="0"/>
                <w:lang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FE79C0" w14:textId="77777777" w:rsidR="006464D3" w:rsidRPr="001654F9" w:rsidRDefault="006464D3">
            <w:pPr>
              <w:widowControl/>
              <w:ind w:firstLineChars="0" w:firstLine="0"/>
              <w:jc w:val="center"/>
              <w:rPr>
                <w:rFonts w:ascii="Times New Roman" w:eastAsia="宋体" w:hAnsi="Times New Roman"/>
                <w:bCs/>
                <w:kern w:val="0"/>
                <w:lang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91BCD3" w14:textId="77777777" w:rsidR="006464D3" w:rsidRPr="001654F9" w:rsidRDefault="006464D3">
            <w:pPr>
              <w:widowControl/>
              <w:ind w:firstLineChars="0" w:firstLine="0"/>
              <w:jc w:val="center"/>
              <w:rPr>
                <w:rFonts w:ascii="Times New Roman" w:eastAsia="宋体" w:hAnsi="Times New Roman"/>
                <w:bCs/>
                <w:kern w:val="0"/>
                <w:lang w:bidi="ar"/>
              </w:rPr>
            </w:pPr>
          </w:p>
        </w:tc>
      </w:tr>
      <w:tr w:rsidR="006464D3" w:rsidRPr="001654F9" w14:paraId="59811984" w14:textId="77777777" w:rsidTr="007407D4">
        <w:trPr>
          <w:trHeight w:hRule="exact" w:val="295"/>
          <w:jc w:val="center"/>
        </w:trPr>
        <w:tc>
          <w:tcPr>
            <w:tcW w:w="440" w:type="dxa"/>
            <w:vMerge/>
            <w:vAlign w:val="center"/>
          </w:tcPr>
          <w:p w14:paraId="7932D1CA" w14:textId="77777777" w:rsidR="006464D3" w:rsidRPr="001654F9" w:rsidRDefault="006464D3">
            <w:pPr>
              <w:widowControl/>
              <w:ind w:firstLineChars="0" w:firstLine="0"/>
              <w:rPr>
                <w:rFonts w:ascii="Times New Roman" w:eastAsia="宋体" w:hAnsi="Times New Roman"/>
                <w:bCs/>
                <w:kern w:val="0"/>
                <w:lang w:bidi="ar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2DA7374F" w14:textId="77777777" w:rsidR="006464D3" w:rsidRPr="001654F9" w:rsidRDefault="009E01A7">
            <w:pPr>
              <w:widowControl/>
              <w:ind w:firstLineChars="0" w:firstLine="0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eastAsia="宋体" w:hAnsi="Times New Roman"/>
                <w:bCs/>
                <w:kern w:val="0"/>
                <w:lang w:bidi="ar"/>
              </w:rPr>
              <w:t>≥</w:t>
            </w:r>
            <w:r w:rsidRPr="001654F9">
              <w:rPr>
                <w:rFonts w:ascii="Times New Roman" w:eastAsia="宋体" w:hAnsi="Times New Roman"/>
                <w:bCs/>
              </w:rPr>
              <w:t xml:space="preserve">1 </w:t>
            </w:r>
            <w:proofErr w:type="spellStart"/>
            <w:r w:rsidRPr="001654F9">
              <w:rPr>
                <w:rFonts w:ascii="Times New Roman" w:eastAsia="宋体" w:hAnsi="Times New Roman"/>
                <w:bCs/>
              </w:rPr>
              <w:t>yr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03018E2C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0.225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B7D17F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0.054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ECF917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−0.475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1CACD1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0.926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1E9003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0.525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87A4DF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0.075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CCE5E3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1.078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9C1E5E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0.383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45BB04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3.035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244B25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0.887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637C62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0.173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A77094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1.189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96A15A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0.473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B8CD64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2.988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AC568C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0.713</w:t>
            </w:r>
          </w:p>
        </w:tc>
      </w:tr>
      <w:tr w:rsidR="006464D3" w:rsidRPr="001654F9" w14:paraId="0C8F0678" w14:textId="77777777" w:rsidTr="007407D4">
        <w:trPr>
          <w:trHeight w:hRule="exact" w:val="295"/>
          <w:jc w:val="center"/>
        </w:trPr>
        <w:tc>
          <w:tcPr>
            <w:tcW w:w="0" w:type="auto"/>
            <w:gridSpan w:val="17"/>
            <w:vAlign w:val="center"/>
          </w:tcPr>
          <w:p w14:paraId="48BCC2EE" w14:textId="77777777" w:rsidR="006464D3" w:rsidRPr="001654F9" w:rsidRDefault="009E01A7">
            <w:pPr>
              <w:widowControl/>
              <w:ind w:firstLineChars="0" w:firstLine="0"/>
              <w:rPr>
                <w:rFonts w:ascii="Times New Roman" w:eastAsia="宋体" w:hAnsi="Times New Roman"/>
                <w:bCs/>
                <w:kern w:val="0"/>
                <w:lang w:bidi="ar"/>
              </w:rPr>
            </w:pPr>
            <w:r w:rsidRPr="001654F9">
              <w:rPr>
                <w:rFonts w:ascii="Times New Roman" w:eastAsia="宋体" w:hAnsi="Times New Roman"/>
                <w:bCs/>
              </w:rPr>
              <w:lastRenderedPageBreak/>
              <w:t>Stressful life events</w:t>
            </w:r>
          </w:p>
        </w:tc>
      </w:tr>
      <w:tr w:rsidR="006464D3" w:rsidRPr="001654F9" w14:paraId="58D71095" w14:textId="77777777" w:rsidTr="007407D4">
        <w:trPr>
          <w:trHeight w:hRule="exact" w:val="295"/>
          <w:jc w:val="center"/>
        </w:trPr>
        <w:tc>
          <w:tcPr>
            <w:tcW w:w="440" w:type="dxa"/>
            <w:vMerge w:val="restart"/>
            <w:vAlign w:val="center"/>
          </w:tcPr>
          <w:p w14:paraId="65F7F38C" w14:textId="77777777" w:rsidR="006464D3" w:rsidRPr="001654F9" w:rsidRDefault="006464D3">
            <w:pPr>
              <w:ind w:firstLineChars="0" w:firstLine="0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74472669" w14:textId="77777777" w:rsidR="006464D3" w:rsidRPr="001654F9" w:rsidRDefault="009E01A7">
            <w:pPr>
              <w:ind w:firstLineChars="0" w:firstLine="0"/>
              <w:rPr>
                <w:rFonts w:ascii="Times New Roman" w:eastAsia="宋体" w:hAnsi="Times New Roman"/>
                <w:bCs/>
              </w:rPr>
            </w:pPr>
            <w:r w:rsidRPr="001654F9">
              <w:rPr>
                <w:rFonts w:ascii="Times New Roman" w:eastAsia="宋体" w:hAnsi="Times New Roman"/>
                <w:bCs/>
              </w:rPr>
              <w:t>No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998134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Ref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FE99DB" w14:textId="77777777" w:rsidR="006464D3" w:rsidRPr="001654F9" w:rsidRDefault="006464D3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614AF7" w14:textId="77777777" w:rsidR="006464D3" w:rsidRPr="001654F9" w:rsidRDefault="006464D3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85A87D" w14:textId="77777777" w:rsidR="006464D3" w:rsidRPr="001654F9" w:rsidRDefault="006464D3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9DBD8A" w14:textId="77777777" w:rsidR="006464D3" w:rsidRPr="001654F9" w:rsidRDefault="006464D3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7D5A2F" w14:textId="77777777" w:rsidR="006464D3" w:rsidRPr="001654F9" w:rsidRDefault="009E01A7">
            <w:pPr>
              <w:widowControl/>
              <w:ind w:firstLineChars="0" w:firstLine="0"/>
              <w:jc w:val="center"/>
              <w:rPr>
                <w:rFonts w:ascii="Times New Roman" w:eastAsia="宋体" w:hAnsi="Times New Roman"/>
                <w:bCs/>
                <w:kern w:val="0"/>
                <w:lang w:bidi="ar"/>
              </w:rPr>
            </w:pPr>
            <w:r w:rsidRPr="001654F9">
              <w:rPr>
                <w:rFonts w:ascii="Times New Roman" w:hAnsi="Times New Roman"/>
                <w:bCs/>
              </w:rPr>
              <w:t>Ref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F98B14" w14:textId="77777777" w:rsidR="006464D3" w:rsidRPr="001654F9" w:rsidRDefault="006464D3">
            <w:pPr>
              <w:widowControl/>
              <w:ind w:firstLineChars="0" w:firstLine="0"/>
              <w:jc w:val="center"/>
              <w:rPr>
                <w:rFonts w:ascii="Times New Roman" w:eastAsia="宋体" w:hAnsi="Times New Roman"/>
                <w:bCs/>
                <w:kern w:val="0"/>
                <w:lang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59351C" w14:textId="77777777" w:rsidR="006464D3" w:rsidRPr="001654F9" w:rsidRDefault="006464D3">
            <w:pPr>
              <w:widowControl/>
              <w:ind w:firstLineChars="0" w:firstLine="0"/>
              <w:jc w:val="center"/>
              <w:rPr>
                <w:rFonts w:ascii="Times New Roman" w:eastAsia="宋体" w:hAnsi="Times New Roman"/>
                <w:bCs/>
                <w:kern w:val="0"/>
                <w:lang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5771E0" w14:textId="77777777" w:rsidR="006464D3" w:rsidRPr="001654F9" w:rsidRDefault="006464D3">
            <w:pPr>
              <w:widowControl/>
              <w:ind w:firstLineChars="0" w:firstLine="0"/>
              <w:jc w:val="center"/>
              <w:rPr>
                <w:rFonts w:ascii="Times New Roman" w:eastAsia="宋体" w:hAnsi="Times New Roman"/>
                <w:bCs/>
                <w:kern w:val="0"/>
                <w:lang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B87E35" w14:textId="77777777" w:rsidR="006464D3" w:rsidRPr="001654F9" w:rsidRDefault="006464D3">
            <w:pPr>
              <w:widowControl/>
              <w:ind w:firstLineChars="0" w:firstLine="0"/>
              <w:jc w:val="center"/>
              <w:rPr>
                <w:rFonts w:ascii="Times New Roman" w:eastAsia="宋体" w:hAnsi="Times New Roman"/>
                <w:bCs/>
                <w:kern w:val="0"/>
                <w:lang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CE9D4E" w14:textId="77777777" w:rsidR="006464D3" w:rsidRPr="001654F9" w:rsidRDefault="009E01A7">
            <w:pPr>
              <w:widowControl/>
              <w:ind w:firstLineChars="0" w:firstLine="0"/>
              <w:jc w:val="center"/>
              <w:rPr>
                <w:rFonts w:ascii="Times New Roman" w:eastAsia="宋体" w:hAnsi="Times New Roman"/>
                <w:bCs/>
                <w:kern w:val="0"/>
                <w:lang w:bidi="ar"/>
              </w:rPr>
            </w:pPr>
            <w:r w:rsidRPr="001654F9">
              <w:rPr>
                <w:rFonts w:ascii="Times New Roman" w:hAnsi="Times New Roman"/>
                <w:bCs/>
              </w:rPr>
              <w:t>Ref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75A276" w14:textId="77777777" w:rsidR="006464D3" w:rsidRPr="001654F9" w:rsidRDefault="006464D3">
            <w:pPr>
              <w:widowControl/>
              <w:ind w:firstLineChars="0" w:firstLine="0"/>
              <w:jc w:val="center"/>
              <w:rPr>
                <w:rFonts w:ascii="Times New Roman" w:eastAsia="宋体" w:hAnsi="Times New Roman"/>
                <w:bCs/>
                <w:kern w:val="0"/>
                <w:lang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E65CA2" w14:textId="77777777" w:rsidR="006464D3" w:rsidRPr="001654F9" w:rsidRDefault="006464D3">
            <w:pPr>
              <w:widowControl/>
              <w:ind w:firstLineChars="0" w:firstLine="0"/>
              <w:jc w:val="center"/>
              <w:rPr>
                <w:rFonts w:ascii="Times New Roman" w:eastAsia="宋体" w:hAnsi="Times New Roman"/>
                <w:bCs/>
                <w:kern w:val="0"/>
                <w:lang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7CB5E7" w14:textId="77777777" w:rsidR="006464D3" w:rsidRPr="001654F9" w:rsidRDefault="006464D3">
            <w:pPr>
              <w:widowControl/>
              <w:ind w:firstLineChars="0" w:firstLine="0"/>
              <w:jc w:val="center"/>
              <w:rPr>
                <w:rFonts w:ascii="Times New Roman" w:eastAsia="宋体" w:hAnsi="Times New Roman"/>
                <w:bCs/>
                <w:kern w:val="0"/>
                <w:lang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5B2CEC" w14:textId="77777777" w:rsidR="006464D3" w:rsidRPr="001654F9" w:rsidRDefault="006464D3">
            <w:pPr>
              <w:widowControl/>
              <w:ind w:firstLineChars="0" w:firstLine="0"/>
              <w:jc w:val="center"/>
              <w:rPr>
                <w:rFonts w:ascii="Times New Roman" w:eastAsia="宋体" w:hAnsi="Times New Roman"/>
                <w:bCs/>
                <w:kern w:val="0"/>
                <w:lang w:bidi="ar"/>
              </w:rPr>
            </w:pPr>
          </w:p>
        </w:tc>
      </w:tr>
      <w:tr w:rsidR="006464D3" w:rsidRPr="001654F9" w14:paraId="59F0C99C" w14:textId="77777777" w:rsidTr="007407D4">
        <w:trPr>
          <w:trHeight w:hRule="exact" w:val="295"/>
          <w:jc w:val="center"/>
        </w:trPr>
        <w:tc>
          <w:tcPr>
            <w:tcW w:w="440" w:type="dxa"/>
            <w:vMerge/>
            <w:vAlign w:val="center"/>
          </w:tcPr>
          <w:p w14:paraId="4DA3FC78" w14:textId="77777777" w:rsidR="006464D3" w:rsidRPr="001654F9" w:rsidRDefault="006464D3">
            <w:pPr>
              <w:ind w:firstLineChars="0" w:firstLine="0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2719675B" w14:textId="77777777" w:rsidR="006464D3" w:rsidRPr="001654F9" w:rsidRDefault="009E01A7">
            <w:pPr>
              <w:ind w:firstLineChars="0" w:firstLine="0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eastAsia="宋体" w:hAnsi="Times New Roman"/>
                <w:bCs/>
              </w:rPr>
              <w:t>Yes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9EC6C8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−0.151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3CAD64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−0.037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D49AC9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−0.883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42F979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0.581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695286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0.683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8FC808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−1.740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F99D5E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0.176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16FD68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0.062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046BF4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0.499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AE3C11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0.001**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433C82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0.620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750306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1.859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01AEB5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0.703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983212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4.915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C5879F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0.212</w:t>
            </w:r>
          </w:p>
        </w:tc>
      </w:tr>
      <w:tr w:rsidR="006464D3" w:rsidRPr="001654F9" w14:paraId="4485DEB3" w14:textId="77777777" w:rsidTr="007407D4">
        <w:trPr>
          <w:trHeight w:hRule="exact" w:val="295"/>
          <w:jc w:val="center"/>
        </w:trPr>
        <w:tc>
          <w:tcPr>
            <w:tcW w:w="0" w:type="auto"/>
            <w:gridSpan w:val="2"/>
            <w:vAlign w:val="center"/>
          </w:tcPr>
          <w:p w14:paraId="05734BBA" w14:textId="77777777" w:rsidR="006464D3" w:rsidRPr="001654F9" w:rsidRDefault="009E01A7">
            <w:pPr>
              <w:ind w:firstLineChars="0" w:firstLine="0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Age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2CE12F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0.009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C78DE8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0.043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9BE236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−0.031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41FECC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0.048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D88F09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0.655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F40538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−0.013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78EA9E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0.988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CD8EDC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0.936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EE5122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1.042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AB5C91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0.648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0B1100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0.053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97FD2D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1.054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D86877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0.998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2C4AC9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1.114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3DEBA4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0.061</w:t>
            </w:r>
          </w:p>
        </w:tc>
      </w:tr>
      <w:tr w:rsidR="006464D3" w:rsidRPr="001654F9" w14:paraId="42BC42A9" w14:textId="77777777" w:rsidTr="007407D4">
        <w:trPr>
          <w:trHeight w:hRule="exact" w:val="295"/>
          <w:jc w:val="center"/>
        </w:trPr>
        <w:tc>
          <w:tcPr>
            <w:tcW w:w="0" w:type="auto"/>
            <w:gridSpan w:val="2"/>
            <w:vAlign w:val="center"/>
          </w:tcPr>
          <w:p w14:paraId="5EBD56FC" w14:textId="77777777" w:rsidR="006464D3" w:rsidRPr="001654F9" w:rsidRDefault="009E01A7">
            <w:pPr>
              <w:ind w:firstLineChars="0" w:firstLine="0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Education level</w:t>
            </w:r>
            <w:r w:rsidRPr="001654F9">
              <w:rPr>
                <w:rFonts w:ascii="Times New Roman" w:eastAsiaTheme="minorEastAsia" w:hAnsi="Times New Roman"/>
                <w:vertAlign w:val="superscript"/>
              </w:rPr>
              <w:t>#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BEF936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0.588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6B432A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0.210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FC8518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−0.061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8A8D3C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1.237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591462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0.075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6FDF6D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0.194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DB1AB0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1.214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9B8D5A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0.493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8AB779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2.989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AD6783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0.673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68DC2A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−0.371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D30D59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0.690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B40439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0.281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12BFF8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1.695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5B6EF4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0.419</w:t>
            </w:r>
          </w:p>
        </w:tc>
      </w:tr>
      <w:tr w:rsidR="006464D3" w:rsidRPr="001654F9" w14:paraId="63CA32D3" w14:textId="77777777" w:rsidTr="007407D4">
        <w:trPr>
          <w:trHeight w:hRule="exact" w:val="295"/>
          <w:jc w:val="center"/>
        </w:trPr>
        <w:tc>
          <w:tcPr>
            <w:tcW w:w="0" w:type="auto"/>
            <w:gridSpan w:val="2"/>
            <w:vAlign w:val="center"/>
          </w:tcPr>
          <w:p w14:paraId="4B5613D4" w14:textId="77777777" w:rsidR="006464D3" w:rsidRPr="001654F9" w:rsidRDefault="009E01A7">
            <w:pPr>
              <w:ind w:firstLineChars="0" w:firstLine="0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  <w:kern w:val="0"/>
              </w:rPr>
              <w:t>Observing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437BF7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0.014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F7854C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0.039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C1BB41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−0.064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399630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0.091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4386BC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0.729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947EDD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0.025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D3B056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1.025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20BB18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0.916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B6581F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1.147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5F4CEA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0.664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169AED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4261D8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1.000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B07CF4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0.904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B65C2E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1.107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FB2BBF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0.996</w:t>
            </w:r>
          </w:p>
        </w:tc>
      </w:tr>
      <w:tr w:rsidR="006464D3" w:rsidRPr="001654F9" w14:paraId="4ED6C850" w14:textId="77777777" w:rsidTr="007407D4">
        <w:trPr>
          <w:trHeight w:hRule="exact" w:val="295"/>
          <w:jc w:val="center"/>
        </w:trPr>
        <w:tc>
          <w:tcPr>
            <w:tcW w:w="0" w:type="auto"/>
            <w:gridSpan w:val="2"/>
            <w:vAlign w:val="center"/>
          </w:tcPr>
          <w:p w14:paraId="5F0CACD4" w14:textId="77777777" w:rsidR="006464D3" w:rsidRPr="001654F9" w:rsidRDefault="009E01A7">
            <w:pPr>
              <w:ind w:firstLineChars="0" w:firstLine="0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  <w:kern w:val="0"/>
              </w:rPr>
              <w:t>Describing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4F3B9A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−0.071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AE3CB6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−0.231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5C140B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−0.134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79C2A3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−0.008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2CBC7C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0.028*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47AFA6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−0.016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2A3B88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0.984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3AD481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0.897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F73BB1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1.079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B9E58A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0.731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A7E315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0.011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BF7186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1.011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72F3CD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0.926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FFDC4F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1.104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B39E8F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0.810</w:t>
            </w:r>
          </w:p>
        </w:tc>
      </w:tr>
      <w:tr w:rsidR="006464D3" w:rsidRPr="001654F9" w14:paraId="316DDE7D" w14:textId="77777777" w:rsidTr="007407D4">
        <w:trPr>
          <w:trHeight w:hRule="exact" w:val="295"/>
          <w:jc w:val="center"/>
        </w:trPr>
        <w:tc>
          <w:tcPr>
            <w:tcW w:w="0" w:type="auto"/>
            <w:gridSpan w:val="2"/>
            <w:vAlign w:val="center"/>
          </w:tcPr>
          <w:p w14:paraId="20CF8247" w14:textId="77777777" w:rsidR="006464D3" w:rsidRPr="001654F9" w:rsidRDefault="009E01A7">
            <w:pPr>
              <w:ind w:firstLineChars="0" w:firstLine="0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  <w:kern w:val="0"/>
              </w:rPr>
              <w:t>Acting-with-awareness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C58FC5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−0.041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295853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−0.133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2E473D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−0.111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6FB5E5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0.029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A1D7A6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0.253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DAE3C2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−0.042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6044E5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0.959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3FE09C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0.865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9864DD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1.063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6241DD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0.428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858204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−0.141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D9BF47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0.869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8BC8E2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0.786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A64185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0.960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2C66BB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0.006**</w:t>
            </w:r>
          </w:p>
        </w:tc>
      </w:tr>
      <w:tr w:rsidR="006464D3" w:rsidRPr="001654F9" w14:paraId="7D92ECE8" w14:textId="77777777" w:rsidTr="007407D4">
        <w:trPr>
          <w:trHeight w:hRule="exact" w:val="295"/>
          <w:jc w:val="center"/>
        </w:trPr>
        <w:tc>
          <w:tcPr>
            <w:tcW w:w="0" w:type="auto"/>
            <w:gridSpan w:val="2"/>
            <w:vAlign w:val="center"/>
          </w:tcPr>
          <w:p w14:paraId="5EFD30FC" w14:textId="77777777" w:rsidR="006464D3" w:rsidRPr="001654F9" w:rsidRDefault="009E01A7">
            <w:pPr>
              <w:ind w:firstLineChars="0" w:firstLine="0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  <w:kern w:val="0"/>
              </w:rPr>
              <w:t>Non-judging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4D09A4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0.002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77A71A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0.006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527813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−0.076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D52C66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0.080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150113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0.961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D6FC56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−0.138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9B3F30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0.871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D40D60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0.777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11D5F1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0.977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4975FD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0.018*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403312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0.069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F3E9F1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1.071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62A96D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0.966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0AA37F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1.187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2F245D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0.193</w:t>
            </w:r>
          </w:p>
        </w:tc>
      </w:tr>
      <w:tr w:rsidR="006464D3" w:rsidRPr="001654F9" w14:paraId="5C7D5B2A" w14:textId="77777777" w:rsidTr="007407D4">
        <w:trPr>
          <w:trHeight w:hRule="exact" w:val="295"/>
          <w:jc w:val="center"/>
        </w:trPr>
        <w:tc>
          <w:tcPr>
            <w:tcW w:w="0" w:type="auto"/>
            <w:gridSpan w:val="2"/>
            <w:vAlign w:val="center"/>
          </w:tcPr>
          <w:p w14:paraId="08977A7E" w14:textId="77777777" w:rsidR="006464D3" w:rsidRPr="001654F9" w:rsidRDefault="009E01A7">
            <w:pPr>
              <w:ind w:firstLineChars="0" w:firstLine="0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  <w:kern w:val="0"/>
              </w:rPr>
              <w:t>Non-reacting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42F124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−0.052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29C2DA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−0.124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24F7B0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−0.135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3F1A9D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0.032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ECE6A8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0.223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598AFA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−0.140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3591C1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0.869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25798B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0.770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B4C102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0.981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5D38C6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0.023*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57F5F9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0.014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841677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1.014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5EB83C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0.909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CEA9F1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1.131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5A5BB8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0.804</w:t>
            </w:r>
          </w:p>
        </w:tc>
      </w:tr>
      <w:tr w:rsidR="006464D3" w:rsidRPr="001654F9" w14:paraId="4900C527" w14:textId="77777777" w:rsidTr="007407D4">
        <w:trPr>
          <w:trHeight w:hRule="exact" w:val="295"/>
          <w:jc w:val="center"/>
        </w:trPr>
        <w:tc>
          <w:tcPr>
            <w:tcW w:w="0" w:type="auto"/>
            <w:gridSpan w:val="2"/>
            <w:vAlign w:val="center"/>
          </w:tcPr>
          <w:p w14:paraId="501F325F" w14:textId="77777777" w:rsidR="006464D3" w:rsidRPr="001654F9" w:rsidRDefault="009E01A7">
            <w:pPr>
              <w:ind w:firstLineChars="0" w:firstLine="0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GAD-7</w:t>
            </w:r>
            <w:r w:rsidRPr="001654F9">
              <w:rPr>
                <w:rFonts w:ascii="Times New Roman" w:hAnsi="Times New Roman"/>
                <w:bCs/>
                <w:vertAlign w:val="superscript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DC57BA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0.025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1E6605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0.006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3C936D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−0.856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F08C9E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0.906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4F894D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0.956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532B22" w14:textId="77777777" w:rsidR="006464D3" w:rsidRPr="001654F9" w:rsidRDefault="006464D3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AAA139" w14:textId="77777777" w:rsidR="006464D3" w:rsidRPr="001654F9" w:rsidRDefault="006464D3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8F7FACD" w14:textId="77777777" w:rsidR="006464D3" w:rsidRPr="001654F9" w:rsidRDefault="006464D3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5D3DF2" w14:textId="77777777" w:rsidR="006464D3" w:rsidRPr="001654F9" w:rsidRDefault="006464D3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1E64F4" w14:textId="77777777" w:rsidR="006464D3" w:rsidRPr="001654F9" w:rsidRDefault="006464D3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1397D1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2.843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B40917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17.165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CD7ADF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5.466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EF6360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53.900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C433B6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0.001**</w:t>
            </w:r>
          </w:p>
        </w:tc>
      </w:tr>
      <w:tr w:rsidR="006464D3" w:rsidRPr="001654F9" w14:paraId="2E29AE83" w14:textId="77777777" w:rsidTr="007407D4">
        <w:trPr>
          <w:trHeight w:hRule="exact" w:val="295"/>
          <w:jc w:val="center"/>
        </w:trPr>
        <w:tc>
          <w:tcPr>
            <w:tcW w:w="0" w:type="auto"/>
            <w:gridSpan w:val="2"/>
            <w:vAlign w:val="center"/>
          </w:tcPr>
          <w:p w14:paraId="3D9842B5" w14:textId="77777777" w:rsidR="006464D3" w:rsidRPr="001654F9" w:rsidRDefault="009E01A7">
            <w:pPr>
              <w:ind w:firstLineChars="0" w:firstLine="0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PHQ-9</w:t>
            </w:r>
            <w:r w:rsidRPr="001654F9">
              <w:rPr>
                <w:rFonts w:ascii="Times New Roman" w:hAnsi="Times New Roman"/>
                <w:bCs/>
                <w:vertAlign w:val="superscript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43F5EB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0.386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3DFBE1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0.096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F4D9D4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−0.460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5573DB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1.232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4A6A3C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0.369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DA32D2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2.904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DC96E2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18.255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95017E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5.673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670AC1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58.742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1448A2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0.001**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33435F" w14:textId="77777777" w:rsidR="006464D3" w:rsidRPr="001654F9" w:rsidRDefault="006464D3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AC6929" w14:textId="77777777" w:rsidR="006464D3" w:rsidRPr="001654F9" w:rsidRDefault="006464D3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D4AEE9C" w14:textId="77777777" w:rsidR="006464D3" w:rsidRPr="001654F9" w:rsidRDefault="006464D3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B0B0A9" w14:textId="77777777" w:rsidR="006464D3" w:rsidRPr="001654F9" w:rsidRDefault="006464D3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762300" w14:textId="77777777" w:rsidR="006464D3" w:rsidRPr="001654F9" w:rsidRDefault="006464D3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464D3" w:rsidRPr="001654F9" w14:paraId="05CED562" w14:textId="77777777" w:rsidTr="007407D4">
        <w:trPr>
          <w:trHeight w:hRule="exact" w:val="295"/>
          <w:jc w:val="center"/>
        </w:trPr>
        <w:tc>
          <w:tcPr>
            <w:tcW w:w="0" w:type="auto"/>
            <w:gridSpan w:val="2"/>
            <w:vAlign w:val="center"/>
          </w:tcPr>
          <w:p w14:paraId="1018A6A4" w14:textId="77777777" w:rsidR="006464D3" w:rsidRPr="001654F9" w:rsidRDefault="009E01A7">
            <w:pPr>
              <w:ind w:firstLineChars="0" w:firstLine="0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VAS</w:t>
            </w:r>
            <w:r w:rsidRPr="001654F9">
              <w:rPr>
                <w:rFonts w:ascii="Times New Roman" w:hAnsi="Times New Roman"/>
                <w:bCs/>
                <w:vertAlign w:val="superscript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BDAD42" w14:textId="77777777" w:rsidR="006464D3" w:rsidRPr="001654F9" w:rsidRDefault="006464D3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AC81FD" w14:textId="77777777" w:rsidR="006464D3" w:rsidRPr="001654F9" w:rsidRDefault="006464D3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03858C" w14:textId="77777777" w:rsidR="006464D3" w:rsidRPr="001654F9" w:rsidRDefault="006464D3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27465E" w14:textId="77777777" w:rsidR="006464D3" w:rsidRPr="001654F9" w:rsidRDefault="006464D3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C35D64" w14:textId="77777777" w:rsidR="006464D3" w:rsidRPr="001654F9" w:rsidRDefault="006464D3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E2859D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0.015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2CD264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1.016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9037EC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0.793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BE1A4C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1.301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03ACFA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0.903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0FC4B8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0.091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FA8EC7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1.095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442A27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0.878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120D69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1.366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99368E" w14:textId="77777777" w:rsidR="006464D3" w:rsidRPr="001654F9" w:rsidRDefault="009E01A7">
            <w:pPr>
              <w:ind w:firstLineChars="0" w:firstLine="0"/>
              <w:jc w:val="center"/>
              <w:rPr>
                <w:rFonts w:ascii="Times New Roman" w:hAnsi="Times New Roman"/>
                <w:bCs/>
              </w:rPr>
            </w:pPr>
            <w:r w:rsidRPr="001654F9">
              <w:rPr>
                <w:rFonts w:ascii="Times New Roman" w:hAnsi="Times New Roman"/>
                <w:bCs/>
              </w:rPr>
              <w:t>0.419</w:t>
            </w:r>
          </w:p>
        </w:tc>
      </w:tr>
    </w:tbl>
    <w:p w14:paraId="3266846C" w14:textId="77777777" w:rsidR="006464D3" w:rsidRPr="001654F9" w:rsidRDefault="009E01A7" w:rsidP="00317594">
      <w:pPr>
        <w:pStyle w:val="af5"/>
      </w:pPr>
      <w:r w:rsidRPr="001654F9">
        <w:t>Note:</w:t>
      </w:r>
      <w:r w:rsidRPr="001654F9">
        <w:rPr>
          <w:i/>
          <w:iCs/>
        </w:rPr>
        <w:t xml:space="preserve"> *p</w:t>
      </w:r>
      <w:r w:rsidRPr="001654F9">
        <w:t xml:space="preserve"> &lt; 0.05, </w:t>
      </w:r>
      <w:r w:rsidRPr="001654F9">
        <w:rPr>
          <w:i/>
          <w:iCs/>
        </w:rPr>
        <w:t>**p</w:t>
      </w:r>
      <w:r w:rsidRPr="001654F9">
        <w:t xml:space="preserve"> &lt; 0.01.</w:t>
      </w:r>
    </w:p>
    <w:p w14:paraId="21F2EC4B" w14:textId="77777777" w:rsidR="006464D3" w:rsidRPr="001654F9" w:rsidRDefault="009E01A7" w:rsidP="00317594">
      <w:pPr>
        <w:pStyle w:val="af5"/>
      </w:pPr>
      <w:r w:rsidRPr="001654F9">
        <w:rPr>
          <w:iCs/>
          <w:kern w:val="0"/>
        </w:rPr>
        <w:t xml:space="preserve">B: </w:t>
      </w:r>
      <w:r w:rsidRPr="001654F9">
        <w:rPr>
          <w:iCs/>
        </w:rPr>
        <w:t xml:space="preserve">Unstandardized coefficients; </w:t>
      </w:r>
      <w:r w:rsidRPr="001654F9">
        <w:rPr>
          <w:iCs/>
          <w:kern w:val="0"/>
        </w:rPr>
        <w:t>β</w:t>
      </w:r>
      <w:r w:rsidRPr="001654F9">
        <w:rPr>
          <w:iCs/>
        </w:rPr>
        <w:t xml:space="preserve">: Standardized coefficient; CI: Confidence interval; OR: </w:t>
      </w:r>
      <w:r w:rsidRPr="001654F9">
        <w:t>Odds ratio; Ref: Reference; VAS: visual analogue scale; GA</w:t>
      </w:r>
      <w:r w:rsidRPr="001654F9">
        <w:rPr>
          <w:kern w:val="0"/>
        </w:rPr>
        <w:t xml:space="preserve">D-7: Generalized Anxiety Disorder-7; </w:t>
      </w:r>
      <w:r w:rsidRPr="001654F9">
        <w:t>PHQ-9: Patient Health Questionnaire-9</w:t>
      </w:r>
      <w:r w:rsidRPr="001654F9">
        <w:rPr>
          <w:rFonts w:eastAsia="宋体"/>
        </w:rPr>
        <w:t xml:space="preserve">; </w:t>
      </w:r>
      <w:proofErr w:type="spellStart"/>
      <w:r w:rsidRPr="001654F9">
        <w:rPr>
          <w:rFonts w:eastAsia="宋体"/>
        </w:rPr>
        <w:t>yr</w:t>
      </w:r>
      <w:proofErr w:type="spellEnd"/>
      <w:r w:rsidRPr="001654F9">
        <w:rPr>
          <w:rFonts w:eastAsia="宋体"/>
        </w:rPr>
        <w:t>: year</w:t>
      </w:r>
      <w:r w:rsidRPr="001654F9">
        <w:t>.</w:t>
      </w:r>
    </w:p>
    <w:p w14:paraId="7F5FB08A" w14:textId="77777777" w:rsidR="006464D3" w:rsidRPr="001654F9" w:rsidRDefault="009E01A7" w:rsidP="00317594">
      <w:pPr>
        <w:pStyle w:val="af5"/>
      </w:pPr>
      <w:r w:rsidRPr="001654F9">
        <w:rPr>
          <w:vertAlign w:val="superscript"/>
        </w:rPr>
        <w:t>a</w:t>
      </w:r>
      <w:r w:rsidRPr="001654F9">
        <w:t xml:space="preserve">: Generalized Anxiety Disorder-7; </w:t>
      </w:r>
      <w:r w:rsidRPr="001654F9">
        <w:rPr>
          <w:vertAlign w:val="superscript"/>
        </w:rPr>
        <w:t>b</w:t>
      </w:r>
      <w:r w:rsidRPr="001654F9">
        <w:t xml:space="preserve">: Patient Health Questionnaire-9; </w:t>
      </w:r>
      <w:r w:rsidRPr="001654F9">
        <w:rPr>
          <w:vertAlign w:val="superscript"/>
        </w:rPr>
        <w:t>c</w:t>
      </w:r>
      <w:r w:rsidRPr="001654F9">
        <w:t>: Visual Analogue Scale.</w:t>
      </w:r>
    </w:p>
    <w:p w14:paraId="1504A049" w14:textId="77777777" w:rsidR="006464D3" w:rsidRPr="001654F9" w:rsidRDefault="009E01A7" w:rsidP="00317594">
      <w:pPr>
        <w:pStyle w:val="af5"/>
      </w:pPr>
      <w:r w:rsidRPr="001654F9">
        <w:rPr>
          <w:vertAlign w:val="superscript"/>
        </w:rPr>
        <w:t>†</w:t>
      </w:r>
      <w:r w:rsidRPr="001654F9">
        <w:t>: multivariate linear regression analysis (VAS residual conforms to normal distributions and homogeneity of variance).</w:t>
      </w:r>
    </w:p>
    <w:p w14:paraId="6D85D7A0" w14:textId="77777777" w:rsidR="006464D3" w:rsidRPr="001654F9" w:rsidRDefault="009E01A7" w:rsidP="00317594">
      <w:pPr>
        <w:pStyle w:val="af5"/>
      </w:pPr>
      <w:r w:rsidRPr="001654F9">
        <w:rPr>
          <w:vertAlign w:val="superscript"/>
        </w:rPr>
        <w:t>‡</w:t>
      </w:r>
      <w:r w:rsidRPr="001654F9">
        <w:t>: binary logistic analyses (GAD-7 and PHQ-9 residuals do not conform to normal distributions).</w:t>
      </w:r>
    </w:p>
    <w:p w14:paraId="42ADFD6D" w14:textId="77777777" w:rsidR="006464D3" w:rsidRPr="001654F9" w:rsidRDefault="009E01A7" w:rsidP="00317594">
      <w:pPr>
        <w:pStyle w:val="af5"/>
        <w:rPr>
          <w:szCs w:val="18"/>
        </w:rPr>
      </w:pPr>
      <w:r w:rsidRPr="001654F9">
        <w:rPr>
          <w:rFonts w:eastAsiaTheme="minorEastAsia"/>
          <w:vertAlign w:val="superscript"/>
        </w:rPr>
        <w:t>#</w:t>
      </w:r>
      <w:r w:rsidRPr="001654F9">
        <w:rPr>
          <w:rFonts w:eastAsia="宋体"/>
        </w:rPr>
        <w:t>: “Education level” has been included in regression models as a continuous (ordinal) variable.</w:t>
      </w:r>
    </w:p>
    <w:sectPr w:rsidR="006464D3" w:rsidRPr="001654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A049F" w14:textId="77777777" w:rsidR="006464D3" w:rsidRDefault="009E01A7">
      <w:pPr>
        <w:ind w:firstLine="420"/>
      </w:pPr>
      <w:r>
        <w:separator/>
      </w:r>
    </w:p>
  </w:endnote>
  <w:endnote w:type="continuationSeparator" w:id="0">
    <w:p w14:paraId="20445ED4" w14:textId="77777777" w:rsidR="006464D3" w:rsidRDefault="009E01A7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mbusRomNo9L">
    <w:panose1 w:val="01010103010101010101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52712" w14:textId="77777777" w:rsidR="005C53AF" w:rsidRDefault="005C53AF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7995845"/>
      <w:docPartObj>
        <w:docPartGallery w:val="Page Numbers (Bottom of Page)"/>
        <w:docPartUnique/>
      </w:docPartObj>
    </w:sdtPr>
    <w:sdtEndPr/>
    <w:sdtContent>
      <w:p w14:paraId="5D8B3B9E" w14:textId="299DC1C9" w:rsidR="00507D14" w:rsidRDefault="00507D14">
        <w:pPr>
          <w:pStyle w:val="a9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0A9F0CF" w14:textId="77777777" w:rsidR="006464D3" w:rsidRDefault="006464D3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09944" w14:textId="77777777" w:rsidR="005C53AF" w:rsidRDefault="005C53AF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01272" w14:textId="77777777" w:rsidR="006464D3" w:rsidRDefault="009E01A7">
      <w:pPr>
        <w:ind w:firstLine="420"/>
      </w:pPr>
      <w:r>
        <w:separator/>
      </w:r>
    </w:p>
  </w:footnote>
  <w:footnote w:type="continuationSeparator" w:id="0">
    <w:p w14:paraId="0C615590" w14:textId="77777777" w:rsidR="006464D3" w:rsidRDefault="009E01A7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D30A" w14:textId="77777777" w:rsidR="005C53AF" w:rsidRDefault="005C53AF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6B027" w14:textId="77777777" w:rsidR="006464D3" w:rsidRDefault="006464D3">
    <w:pPr>
      <w:pStyle w:val="ab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E6E52" w14:textId="77777777" w:rsidR="005C53AF" w:rsidRDefault="005C53AF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61A69"/>
    <w:multiLevelType w:val="multilevel"/>
    <w:tmpl w:val="4D661A69"/>
    <w:lvl w:ilvl="0">
      <w:start w:val="1"/>
      <w:numFmt w:val="decimal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YwMjUzNDAxsjQ1tTRS0lEKTi0uzszPAykwqgUAoxQlFywAAAA="/>
    <w:docVar w:name="commondata" w:val="eyJoZGlkIjoiYjcxODQ2ZmM3ZjBmNzQ2ZTk5NDRjZmI5ZmNiNGMwYzM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OFPH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5fxwf2e7s2vfjesssv5pstysfwsv9z0ze29&quot;&gt;My EndNote Library&lt;record-ids&gt;&lt;item&gt;5934&lt;/item&gt;&lt;item&gt;10710&lt;/item&gt;&lt;item&gt;11247&lt;/item&gt;&lt;item&gt;11532&lt;/item&gt;&lt;item&gt;13088&lt;/item&gt;&lt;item&gt;15832&lt;/item&gt;&lt;item&gt;18749&lt;/item&gt;&lt;item&gt;20095&lt;/item&gt;&lt;item&gt;20096&lt;/item&gt;&lt;item&gt;20102&lt;/item&gt;&lt;item&gt;20103&lt;/item&gt;&lt;item&gt;20104&lt;/item&gt;&lt;item&gt;20105&lt;/item&gt;&lt;item&gt;20110&lt;/item&gt;&lt;item&gt;20111&lt;/item&gt;&lt;item&gt;20113&lt;/item&gt;&lt;item&gt;20114&lt;/item&gt;&lt;item&gt;20120&lt;/item&gt;&lt;item&gt;20121&lt;/item&gt;&lt;item&gt;20122&lt;/item&gt;&lt;item&gt;20123&lt;/item&gt;&lt;item&gt;20139&lt;/item&gt;&lt;item&gt;20247&lt;/item&gt;&lt;item&gt;20263&lt;/item&gt;&lt;item&gt;20679&lt;/item&gt;&lt;item&gt;20936&lt;/item&gt;&lt;item&gt;20979&lt;/item&gt;&lt;item&gt;20995&lt;/item&gt;&lt;item&gt;21276&lt;/item&gt;&lt;item&gt;21277&lt;/item&gt;&lt;item&gt;21278&lt;/item&gt;&lt;item&gt;21279&lt;/item&gt;&lt;item&gt;21281&lt;/item&gt;&lt;item&gt;21282&lt;/item&gt;&lt;item&gt;21283&lt;/item&gt;&lt;item&gt;21284&lt;/item&gt;&lt;item&gt;21285&lt;/item&gt;&lt;item&gt;21286&lt;/item&gt;&lt;item&gt;21287&lt;/item&gt;&lt;item&gt;21288&lt;/item&gt;&lt;item&gt;21289&lt;/item&gt;&lt;item&gt;21290&lt;/item&gt;&lt;item&gt;21291&lt;/item&gt;&lt;item&gt;21292&lt;/item&gt;&lt;item&gt;21293&lt;/item&gt;&lt;item&gt;21294&lt;/item&gt;&lt;item&gt;21295&lt;/item&gt;&lt;item&gt;21296&lt;/item&gt;&lt;item&gt;21297&lt;/item&gt;&lt;item&gt;21298&lt;/item&gt;&lt;item&gt;21299&lt;/item&gt;&lt;item&gt;21300&lt;/item&gt;&lt;item&gt;21303&lt;/item&gt;&lt;item&gt;21304&lt;/item&gt;&lt;/record-ids&gt;&lt;/item&gt;&lt;/Libraries&gt;"/>
  </w:docVars>
  <w:rsids>
    <w:rsidRoot w:val="00172A27"/>
    <w:rsid w:val="0000185D"/>
    <w:rsid w:val="00003AE0"/>
    <w:rsid w:val="00004799"/>
    <w:rsid w:val="00005779"/>
    <w:rsid w:val="00005D74"/>
    <w:rsid w:val="00006939"/>
    <w:rsid w:val="000148CE"/>
    <w:rsid w:val="000202C2"/>
    <w:rsid w:val="00020AD7"/>
    <w:rsid w:val="0002117A"/>
    <w:rsid w:val="00024276"/>
    <w:rsid w:val="00027270"/>
    <w:rsid w:val="000308A8"/>
    <w:rsid w:val="00030E7E"/>
    <w:rsid w:val="000337BF"/>
    <w:rsid w:val="0003554B"/>
    <w:rsid w:val="00036F56"/>
    <w:rsid w:val="00040F0B"/>
    <w:rsid w:val="00045E94"/>
    <w:rsid w:val="000469AB"/>
    <w:rsid w:val="000567F2"/>
    <w:rsid w:val="00061233"/>
    <w:rsid w:val="0006197B"/>
    <w:rsid w:val="00064D90"/>
    <w:rsid w:val="000653EB"/>
    <w:rsid w:val="00065FA3"/>
    <w:rsid w:val="00066432"/>
    <w:rsid w:val="00066C8C"/>
    <w:rsid w:val="0007509D"/>
    <w:rsid w:val="00080C71"/>
    <w:rsid w:val="00092CEA"/>
    <w:rsid w:val="00094108"/>
    <w:rsid w:val="0009597B"/>
    <w:rsid w:val="000972AF"/>
    <w:rsid w:val="0009769A"/>
    <w:rsid w:val="000A168D"/>
    <w:rsid w:val="000A1B9A"/>
    <w:rsid w:val="000A3453"/>
    <w:rsid w:val="000A437C"/>
    <w:rsid w:val="000A50B6"/>
    <w:rsid w:val="000A7B22"/>
    <w:rsid w:val="000B16CA"/>
    <w:rsid w:val="000B20E6"/>
    <w:rsid w:val="000B3BF7"/>
    <w:rsid w:val="000B7FF6"/>
    <w:rsid w:val="000C34C6"/>
    <w:rsid w:val="000C432F"/>
    <w:rsid w:val="000C454E"/>
    <w:rsid w:val="000D01D4"/>
    <w:rsid w:val="000D042F"/>
    <w:rsid w:val="000D0C0F"/>
    <w:rsid w:val="000D62E6"/>
    <w:rsid w:val="000D7D50"/>
    <w:rsid w:val="000E104B"/>
    <w:rsid w:val="000E20EC"/>
    <w:rsid w:val="000E28E7"/>
    <w:rsid w:val="000E6F70"/>
    <w:rsid w:val="000E7729"/>
    <w:rsid w:val="000F2092"/>
    <w:rsid w:val="000F34BA"/>
    <w:rsid w:val="000F352B"/>
    <w:rsid w:val="001006FF"/>
    <w:rsid w:val="001025B0"/>
    <w:rsid w:val="00103EAD"/>
    <w:rsid w:val="00110871"/>
    <w:rsid w:val="00115769"/>
    <w:rsid w:val="0011746E"/>
    <w:rsid w:val="001243A0"/>
    <w:rsid w:val="00124FB8"/>
    <w:rsid w:val="00131404"/>
    <w:rsid w:val="00134799"/>
    <w:rsid w:val="00134FEA"/>
    <w:rsid w:val="001352CB"/>
    <w:rsid w:val="001412F4"/>
    <w:rsid w:val="00141589"/>
    <w:rsid w:val="00141CFD"/>
    <w:rsid w:val="0014220E"/>
    <w:rsid w:val="00142ADF"/>
    <w:rsid w:val="00143F29"/>
    <w:rsid w:val="00143FB5"/>
    <w:rsid w:val="00146AD3"/>
    <w:rsid w:val="0015277C"/>
    <w:rsid w:val="001528F9"/>
    <w:rsid w:val="00152F42"/>
    <w:rsid w:val="001654F9"/>
    <w:rsid w:val="0016718F"/>
    <w:rsid w:val="00172A27"/>
    <w:rsid w:val="00174DA9"/>
    <w:rsid w:val="00177913"/>
    <w:rsid w:val="00180B31"/>
    <w:rsid w:val="00182282"/>
    <w:rsid w:val="00185F2B"/>
    <w:rsid w:val="00187237"/>
    <w:rsid w:val="00190F56"/>
    <w:rsid w:val="00193164"/>
    <w:rsid w:val="00193B3B"/>
    <w:rsid w:val="00197DDF"/>
    <w:rsid w:val="001A1360"/>
    <w:rsid w:val="001B2068"/>
    <w:rsid w:val="001B38C6"/>
    <w:rsid w:val="001B4158"/>
    <w:rsid w:val="001C2573"/>
    <w:rsid w:val="001C535E"/>
    <w:rsid w:val="001D203F"/>
    <w:rsid w:val="001D4421"/>
    <w:rsid w:val="001D55F6"/>
    <w:rsid w:val="001D7109"/>
    <w:rsid w:val="001D7142"/>
    <w:rsid w:val="001E0751"/>
    <w:rsid w:val="001E21B0"/>
    <w:rsid w:val="001E2AA6"/>
    <w:rsid w:val="001E5F3A"/>
    <w:rsid w:val="001E6301"/>
    <w:rsid w:val="001E7CBC"/>
    <w:rsid w:val="001F1826"/>
    <w:rsid w:val="001F2869"/>
    <w:rsid w:val="001F3201"/>
    <w:rsid w:val="001F3572"/>
    <w:rsid w:val="001F6202"/>
    <w:rsid w:val="001F68D0"/>
    <w:rsid w:val="002009F5"/>
    <w:rsid w:val="00201DB6"/>
    <w:rsid w:val="002027F9"/>
    <w:rsid w:val="00202AD4"/>
    <w:rsid w:val="00205E2C"/>
    <w:rsid w:val="0020667C"/>
    <w:rsid w:val="00207567"/>
    <w:rsid w:val="00207691"/>
    <w:rsid w:val="002159DF"/>
    <w:rsid w:val="00222577"/>
    <w:rsid w:val="0022544A"/>
    <w:rsid w:val="00225DA2"/>
    <w:rsid w:val="002267CA"/>
    <w:rsid w:val="00226E61"/>
    <w:rsid w:val="00231F22"/>
    <w:rsid w:val="00233937"/>
    <w:rsid w:val="002346FE"/>
    <w:rsid w:val="002357E7"/>
    <w:rsid w:val="00236E7B"/>
    <w:rsid w:val="002421FD"/>
    <w:rsid w:val="00242769"/>
    <w:rsid w:val="0024553F"/>
    <w:rsid w:val="00245E87"/>
    <w:rsid w:val="002539FC"/>
    <w:rsid w:val="00276E33"/>
    <w:rsid w:val="002779C4"/>
    <w:rsid w:val="00282BC9"/>
    <w:rsid w:val="00283172"/>
    <w:rsid w:val="00283764"/>
    <w:rsid w:val="00284A27"/>
    <w:rsid w:val="00285E7D"/>
    <w:rsid w:val="002877AF"/>
    <w:rsid w:val="002928B7"/>
    <w:rsid w:val="00293EFC"/>
    <w:rsid w:val="00295A23"/>
    <w:rsid w:val="00295B78"/>
    <w:rsid w:val="00295D2F"/>
    <w:rsid w:val="002A1B09"/>
    <w:rsid w:val="002A6EB3"/>
    <w:rsid w:val="002A7CE3"/>
    <w:rsid w:val="002B1641"/>
    <w:rsid w:val="002B646A"/>
    <w:rsid w:val="002B6621"/>
    <w:rsid w:val="002B698E"/>
    <w:rsid w:val="002B6A20"/>
    <w:rsid w:val="002C089C"/>
    <w:rsid w:val="002C14C1"/>
    <w:rsid w:val="002C31AD"/>
    <w:rsid w:val="002C3DB7"/>
    <w:rsid w:val="002C533F"/>
    <w:rsid w:val="002C75C8"/>
    <w:rsid w:val="002D040A"/>
    <w:rsid w:val="002D1919"/>
    <w:rsid w:val="002D1CD4"/>
    <w:rsid w:val="002D50B7"/>
    <w:rsid w:val="002E457E"/>
    <w:rsid w:val="002E4FF5"/>
    <w:rsid w:val="002F0622"/>
    <w:rsid w:val="002F19E5"/>
    <w:rsid w:val="002F21D7"/>
    <w:rsid w:val="002F51BC"/>
    <w:rsid w:val="002F51FB"/>
    <w:rsid w:val="00307185"/>
    <w:rsid w:val="003079BC"/>
    <w:rsid w:val="00307A32"/>
    <w:rsid w:val="00307F20"/>
    <w:rsid w:val="00310F50"/>
    <w:rsid w:val="003121E8"/>
    <w:rsid w:val="00315C77"/>
    <w:rsid w:val="00315F18"/>
    <w:rsid w:val="00317594"/>
    <w:rsid w:val="003211EA"/>
    <w:rsid w:val="003223D5"/>
    <w:rsid w:val="003225F4"/>
    <w:rsid w:val="00324E8C"/>
    <w:rsid w:val="003261EB"/>
    <w:rsid w:val="00330324"/>
    <w:rsid w:val="003304D8"/>
    <w:rsid w:val="00332522"/>
    <w:rsid w:val="00332B79"/>
    <w:rsid w:val="0033451E"/>
    <w:rsid w:val="0033453A"/>
    <w:rsid w:val="0033629B"/>
    <w:rsid w:val="0033771B"/>
    <w:rsid w:val="00337B5A"/>
    <w:rsid w:val="00346BC6"/>
    <w:rsid w:val="00352F06"/>
    <w:rsid w:val="00353D50"/>
    <w:rsid w:val="00354502"/>
    <w:rsid w:val="00361068"/>
    <w:rsid w:val="00361719"/>
    <w:rsid w:val="00363D09"/>
    <w:rsid w:val="00364EB4"/>
    <w:rsid w:val="00366FFA"/>
    <w:rsid w:val="003705F3"/>
    <w:rsid w:val="00370C8D"/>
    <w:rsid w:val="0037647E"/>
    <w:rsid w:val="00377A42"/>
    <w:rsid w:val="0038355F"/>
    <w:rsid w:val="00385250"/>
    <w:rsid w:val="00386210"/>
    <w:rsid w:val="00386B5F"/>
    <w:rsid w:val="003912EA"/>
    <w:rsid w:val="0039144E"/>
    <w:rsid w:val="003922D3"/>
    <w:rsid w:val="003A4CF0"/>
    <w:rsid w:val="003B0105"/>
    <w:rsid w:val="003B09E4"/>
    <w:rsid w:val="003B2F3A"/>
    <w:rsid w:val="003B4A84"/>
    <w:rsid w:val="003B4BD7"/>
    <w:rsid w:val="003B5F79"/>
    <w:rsid w:val="003B6071"/>
    <w:rsid w:val="003B682E"/>
    <w:rsid w:val="003C36CC"/>
    <w:rsid w:val="003C3C4D"/>
    <w:rsid w:val="003D16FB"/>
    <w:rsid w:val="003D1B02"/>
    <w:rsid w:val="003D49B6"/>
    <w:rsid w:val="003D4A98"/>
    <w:rsid w:val="003E0581"/>
    <w:rsid w:val="003E2698"/>
    <w:rsid w:val="003E29B7"/>
    <w:rsid w:val="003E32B7"/>
    <w:rsid w:val="003E40B7"/>
    <w:rsid w:val="003E505D"/>
    <w:rsid w:val="003E51C8"/>
    <w:rsid w:val="003E606C"/>
    <w:rsid w:val="003F2488"/>
    <w:rsid w:val="003F48FE"/>
    <w:rsid w:val="00403166"/>
    <w:rsid w:val="00405D04"/>
    <w:rsid w:val="00413F8C"/>
    <w:rsid w:val="00414DF7"/>
    <w:rsid w:val="00421647"/>
    <w:rsid w:val="00421B67"/>
    <w:rsid w:val="004226C8"/>
    <w:rsid w:val="004253D5"/>
    <w:rsid w:val="00425A2D"/>
    <w:rsid w:val="00425C85"/>
    <w:rsid w:val="0043180E"/>
    <w:rsid w:val="004345C0"/>
    <w:rsid w:val="00434DE2"/>
    <w:rsid w:val="00436F0D"/>
    <w:rsid w:val="0044069A"/>
    <w:rsid w:val="00441076"/>
    <w:rsid w:val="00441956"/>
    <w:rsid w:val="00442795"/>
    <w:rsid w:val="0044385E"/>
    <w:rsid w:val="00446012"/>
    <w:rsid w:val="00447E4B"/>
    <w:rsid w:val="00450CE8"/>
    <w:rsid w:val="004523B1"/>
    <w:rsid w:val="00452F1A"/>
    <w:rsid w:val="004641D0"/>
    <w:rsid w:val="0046592B"/>
    <w:rsid w:val="00466C75"/>
    <w:rsid w:val="00472BC8"/>
    <w:rsid w:val="00477160"/>
    <w:rsid w:val="004810CB"/>
    <w:rsid w:val="004810F8"/>
    <w:rsid w:val="00481FBD"/>
    <w:rsid w:val="00482534"/>
    <w:rsid w:val="00493E03"/>
    <w:rsid w:val="00495150"/>
    <w:rsid w:val="004A18F3"/>
    <w:rsid w:val="004A6C0F"/>
    <w:rsid w:val="004A71E8"/>
    <w:rsid w:val="004B1F5A"/>
    <w:rsid w:val="004B4BA4"/>
    <w:rsid w:val="004B5C77"/>
    <w:rsid w:val="004C051A"/>
    <w:rsid w:val="004C18F9"/>
    <w:rsid w:val="004C2BE2"/>
    <w:rsid w:val="004C5167"/>
    <w:rsid w:val="004C5A88"/>
    <w:rsid w:val="004C6290"/>
    <w:rsid w:val="004D07DE"/>
    <w:rsid w:val="004D299C"/>
    <w:rsid w:val="004D6E55"/>
    <w:rsid w:val="004E16D3"/>
    <w:rsid w:val="004E6A1C"/>
    <w:rsid w:val="004E7379"/>
    <w:rsid w:val="004F062C"/>
    <w:rsid w:val="004F15F5"/>
    <w:rsid w:val="004F1E51"/>
    <w:rsid w:val="004F454C"/>
    <w:rsid w:val="00500D99"/>
    <w:rsid w:val="00503A39"/>
    <w:rsid w:val="00505238"/>
    <w:rsid w:val="00505B31"/>
    <w:rsid w:val="00507D14"/>
    <w:rsid w:val="005138FA"/>
    <w:rsid w:val="00524CC5"/>
    <w:rsid w:val="0052628C"/>
    <w:rsid w:val="00527B62"/>
    <w:rsid w:val="0053089A"/>
    <w:rsid w:val="005318E8"/>
    <w:rsid w:val="005339FF"/>
    <w:rsid w:val="0053788F"/>
    <w:rsid w:val="005406E0"/>
    <w:rsid w:val="00542433"/>
    <w:rsid w:val="00544CB8"/>
    <w:rsid w:val="00545088"/>
    <w:rsid w:val="00546380"/>
    <w:rsid w:val="0055117D"/>
    <w:rsid w:val="00553046"/>
    <w:rsid w:val="00553A89"/>
    <w:rsid w:val="00553A91"/>
    <w:rsid w:val="00563274"/>
    <w:rsid w:val="005649C8"/>
    <w:rsid w:val="00565195"/>
    <w:rsid w:val="00566860"/>
    <w:rsid w:val="0057167B"/>
    <w:rsid w:val="00574ADE"/>
    <w:rsid w:val="00574E04"/>
    <w:rsid w:val="00575649"/>
    <w:rsid w:val="00576AF2"/>
    <w:rsid w:val="0057744E"/>
    <w:rsid w:val="00577ADD"/>
    <w:rsid w:val="00582CB0"/>
    <w:rsid w:val="005848E3"/>
    <w:rsid w:val="00584EF8"/>
    <w:rsid w:val="005879FB"/>
    <w:rsid w:val="00587DD8"/>
    <w:rsid w:val="00591B9B"/>
    <w:rsid w:val="00592862"/>
    <w:rsid w:val="00592A80"/>
    <w:rsid w:val="00593490"/>
    <w:rsid w:val="00594989"/>
    <w:rsid w:val="00594C1E"/>
    <w:rsid w:val="00595691"/>
    <w:rsid w:val="005A3EE5"/>
    <w:rsid w:val="005A4D1A"/>
    <w:rsid w:val="005A583A"/>
    <w:rsid w:val="005B0681"/>
    <w:rsid w:val="005B3805"/>
    <w:rsid w:val="005B446D"/>
    <w:rsid w:val="005B4634"/>
    <w:rsid w:val="005B4814"/>
    <w:rsid w:val="005C00FC"/>
    <w:rsid w:val="005C0295"/>
    <w:rsid w:val="005C2712"/>
    <w:rsid w:val="005C4808"/>
    <w:rsid w:val="005C53AF"/>
    <w:rsid w:val="005C7F41"/>
    <w:rsid w:val="005D06AB"/>
    <w:rsid w:val="005D237D"/>
    <w:rsid w:val="005D2414"/>
    <w:rsid w:val="005D45D2"/>
    <w:rsid w:val="005D7DAF"/>
    <w:rsid w:val="005E123E"/>
    <w:rsid w:val="005E1CD0"/>
    <w:rsid w:val="005E1EA9"/>
    <w:rsid w:val="005E4D80"/>
    <w:rsid w:val="005E58E1"/>
    <w:rsid w:val="005E65E8"/>
    <w:rsid w:val="005E7D7D"/>
    <w:rsid w:val="005F092E"/>
    <w:rsid w:val="005F38D8"/>
    <w:rsid w:val="005F44DC"/>
    <w:rsid w:val="005F5C2C"/>
    <w:rsid w:val="00603618"/>
    <w:rsid w:val="006041DA"/>
    <w:rsid w:val="00605DB6"/>
    <w:rsid w:val="0061026A"/>
    <w:rsid w:val="006113F4"/>
    <w:rsid w:val="00611764"/>
    <w:rsid w:val="0061198A"/>
    <w:rsid w:val="00611F57"/>
    <w:rsid w:val="0061267F"/>
    <w:rsid w:val="0061644A"/>
    <w:rsid w:val="00622FAA"/>
    <w:rsid w:val="00623076"/>
    <w:rsid w:val="00625021"/>
    <w:rsid w:val="00627B2A"/>
    <w:rsid w:val="0063023A"/>
    <w:rsid w:val="00632027"/>
    <w:rsid w:val="00634D8B"/>
    <w:rsid w:val="0063536F"/>
    <w:rsid w:val="006403AA"/>
    <w:rsid w:val="00643EA5"/>
    <w:rsid w:val="006464D3"/>
    <w:rsid w:val="006475A3"/>
    <w:rsid w:val="00647843"/>
    <w:rsid w:val="00647CD8"/>
    <w:rsid w:val="006524B0"/>
    <w:rsid w:val="0065665A"/>
    <w:rsid w:val="00661BAD"/>
    <w:rsid w:val="00666BE0"/>
    <w:rsid w:val="00667782"/>
    <w:rsid w:val="00670F47"/>
    <w:rsid w:val="00672F26"/>
    <w:rsid w:val="00674515"/>
    <w:rsid w:val="00674CF1"/>
    <w:rsid w:val="00675EB5"/>
    <w:rsid w:val="00677D47"/>
    <w:rsid w:val="00680239"/>
    <w:rsid w:val="00684242"/>
    <w:rsid w:val="006845A3"/>
    <w:rsid w:val="00684CB5"/>
    <w:rsid w:val="0068746B"/>
    <w:rsid w:val="00687B73"/>
    <w:rsid w:val="0069197E"/>
    <w:rsid w:val="00692946"/>
    <w:rsid w:val="0069761F"/>
    <w:rsid w:val="006A2715"/>
    <w:rsid w:val="006A30D6"/>
    <w:rsid w:val="006A31CF"/>
    <w:rsid w:val="006A6153"/>
    <w:rsid w:val="006A7467"/>
    <w:rsid w:val="006A76E5"/>
    <w:rsid w:val="006B00A6"/>
    <w:rsid w:val="006B1E20"/>
    <w:rsid w:val="006B5DA4"/>
    <w:rsid w:val="006B606E"/>
    <w:rsid w:val="006B6182"/>
    <w:rsid w:val="006C01DE"/>
    <w:rsid w:val="006C460A"/>
    <w:rsid w:val="006D63A7"/>
    <w:rsid w:val="006D66FC"/>
    <w:rsid w:val="006D72EF"/>
    <w:rsid w:val="006D7925"/>
    <w:rsid w:val="006D7F43"/>
    <w:rsid w:val="006E0501"/>
    <w:rsid w:val="006E1CFB"/>
    <w:rsid w:val="006E21C8"/>
    <w:rsid w:val="006E2E42"/>
    <w:rsid w:val="006F14BE"/>
    <w:rsid w:val="006F6009"/>
    <w:rsid w:val="006F6022"/>
    <w:rsid w:val="006F6D1A"/>
    <w:rsid w:val="007007F7"/>
    <w:rsid w:val="0070236A"/>
    <w:rsid w:val="00703131"/>
    <w:rsid w:val="007062E9"/>
    <w:rsid w:val="00706B51"/>
    <w:rsid w:val="00711AC5"/>
    <w:rsid w:val="00714039"/>
    <w:rsid w:val="007165F6"/>
    <w:rsid w:val="00720475"/>
    <w:rsid w:val="00720636"/>
    <w:rsid w:val="00722CE4"/>
    <w:rsid w:val="00726637"/>
    <w:rsid w:val="00730439"/>
    <w:rsid w:val="0073168A"/>
    <w:rsid w:val="00733669"/>
    <w:rsid w:val="007346B1"/>
    <w:rsid w:val="00737D59"/>
    <w:rsid w:val="007407D4"/>
    <w:rsid w:val="00741D2C"/>
    <w:rsid w:val="00742EFF"/>
    <w:rsid w:val="00746270"/>
    <w:rsid w:val="007513D9"/>
    <w:rsid w:val="00751CEA"/>
    <w:rsid w:val="007526AE"/>
    <w:rsid w:val="00754218"/>
    <w:rsid w:val="00761FF3"/>
    <w:rsid w:val="007650BB"/>
    <w:rsid w:val="00767524"/>
    <w:rsid w:val="00772478"/>
    <w:rsid w:val="007800F7"/>
    <w:rsid w:val="00783564"/>
    <w:rsid w:val="00784128"/>
    <w:rsid w:val="00792B39"/>
    <w:rsid w:val="00793D36"/>
    <w:rsid w:val="007976DA"/>
    <w:rsid w:val="007A0AF3"/>
    <w:rsid w:val="007A3FDD"/>
    <w:rsid w:val="007A56CD"/>
    <w:rsid w:val="007B0C0B"/>
    <w:rsid w:val="007B18CE"/>
    <w:rsid w:val="007B5043"/>
    <w:rsid w:val="007C072C"/>
    <w:rsid w:val="007C4511"/>
    <w:rsid w:val="007C5A59"/>
    <w:rsid w:val="007D2B17"/>
    <w:rsid w:val="007E206A"/>
    <w:rsid w:val="007E2748"/>
    <w:rsid w:val="007E490E"/>
    <w:rsid w:val="007E5948"/>
    <w:rsid w:val="007F21FD"/>
    <w:rsid w:val="007F5902"/>
    <w:rsid w:val="007F70B9"/>
    <w:rsid w:val="00802148"/>
    <w:rsid w:val="00805FA5"/>
    <w:rsid w:val="008075FB"/>
    <w:rsid w:val="0081197B"/>
    <w:rsid w:val="008215E9"/>
    <w:rsid w:val="00826627"/>
    <w:rsid w:val="008275C6"/>
    <w:rsid w:val="00834775"/>
    <w:rsid w:val="00834AB8"/>
    <w:rsid w:val="00840AF3"/>
    <w:rsid w:val="00841222"/>
    <w:rsid w:val="00842FCF"/>
    <w:rsid w:val="008437BC"/>
    <w:rsid w:val="00846F7C"/>
    <w:rsid w:val="008554C0"/>
    <w:rsid w:val="00856A2B"/>
    <w:rsid w:val="00862BEF"/>
    <w:rsid w:val="008648F1"/>
    <w:rsid w:val="00866737"/>
    <w:rsid w:val="00867C76"/>
    <w:rsid w:val="0087163C"/>
    <w:rsid w:val="00872A55"/>
    <w:rsid w:val="00875210"/>
    <w:rsid w:val="008759F2"/>
    <w:rsid w:val="008806BC"/>
    <w:rsid w:val="00880867"/>
    <w:rsid w:val="00882B02"/>
    <w:rsid w:val="008860CA"/>
    <w:rsid w:val="00887687"/>
    <w:rsid w:val="0089043A"/>
    <w:rsid w:val="00890667"/>
    <w:rsid w:val="0089242D"/>
    <w:rsid w:val="00892B93"/>
    <w:rsid w:val="0089332B"/>
    <w:rsid w:val="008A2005"/>
    <w:rsid w:val="008A5CE5"/>
    <w:rsid w:val="008A7B0F"/>
    <w:rsid w:val="008B0172"/>
    <w:rsid w:val="008B09FB"/>
    <w:rsid w:val="008B0B81"/>
    <w:rsid w:val="008B1B7A"/>
    <w:rsid w:val="008B26AF"/>
    <w:rsid w:val="008B3543"/>
    <w:rsid w:val="008B3CAC"/>
    <w:rsid w:val="008B4217"/>
    <w:rsid w:val="008B4260"/>
    <w:rsid w:val="008B479B"/>
    <w:rsid w:val="008B4CF1"/>
    <w:rsid w:val="008D66C4"/>
    <w:rsid w:val="008D7F31"/>
    <w:rsid w:val="008E0A49"/>
    <w:rsid w:val="008E1398"/>
    <w:rsid w:val="008E647A"/>
    <w:rsid w:val="008F1535"/>
    <w:rsid w:val="008F3926"/>
    <w:rsid w:val="008F51D2"/>
    <w:rsid w:val="008F5A74"/>
    <w:rsid w:val="008F6168"/>
    <w:rsid w:val="0090708A"/>
    <w:rsid w:val="009104CD"/>
    <w:rsid w:val="00911459"/>
    <w:rsid w:val="0091244E"/>
    <w:rsid w:val="00912CCD"/>
    <w:rsid w:val="009139B3"/>
    <w:rsid w:val="00916296"/>
    <w:rsid w:val="0091689A"/>
    <w:rsid w:val="009177BE"/>
    <w:rsid w:val="00920C3E"/>
    <w:rsid w:val="00920DB1"/>
    <w:rsid w:val="009331EA"/>
    <w:rsid w:val="00936C22"/>
    <w:rsid w:val="009408DC"/>
    <w:rsid w:val="00943776"/>
    <w:rsid w:val="009439B5"/>
    <w:rsid w:val="009513A5"/>
    <w:rsid w:val="00956082"/>
    <w:rsid w:val="0095763C"/>
    <w:rsid w:val="00961593"/>
    <w:rsid w:val="009623EB"/>
    <w:rsid w:val="00963B2A"/>
    <w:rsid w:val="00964C42"/>
    <w:rsid w:val="0096668F"/>
    <w:rsid w:val="009667E6"/>
    <w:rsid w:val="009677E0"/>
    <w:rsid w:val="00967CAB"/>
    <w:rsid w:val="00973B74"/>
    <w:rsid w:val="00974EEE"/>
    <w:rsid w:val="00975D53"/>
    <w:rsid w:val="00977795"/>
    <w:rsid w:val="00977B91"/>
    <w:rsid w:val="009809E3"/>
    <w:rsid w:val="009813E9"/>
    <w:rsid w:val="0098479D"/>
    <w:rsid w:val="0099114B"/>
    <w:rsid w:val="00991A1E"/>
    <w:rsid w:val="00994F42"/>
    <w:rsid w:val="00995EE8"/>
    <w:rsid w:val="00995FB3"/>
    <w:rsid w:val="009A1B54"/>
    <w:rsid w:val="009A4F7C"/>
    <w:rsid w:val="009A57B1"/>
    <w:rsid w:val="009B07B5"/>
    <w:rsid w:val="009B1089"/>
    <w:rsid w:val="009B7EF0"/>
    <w:rsid w:val="009C141B"/>
    <w:rsid w:val="009C1A67"/>
    <w:rsid w:val="009C1B76"/>
    <w:rsid w:val="009C6724"/>
    <w:rsid w:val="009C7888"/>
    <w:rsid w:val="009D430F"/>
    <w:rsid w:val="009E01A7"/>
    <w:rsid w:val="009E3D22"/>
    <w:rsid w:val="009E5AAD"/>
    <w:rsid w:val="009F23B1"/>
    <w:rsid w:val="009F35BD"/>
    <w:rsid w:val="009F35D3"/>
    <w:rsid w:val="009F4470"/>
    <w:rsid w:val="009F4A0F"/>
    <w:rsid w:val="00A01723"/>
    <w:rsid w:val="00A05680"/>
    <w:rsid w:val="00A078E2"/>
    <w:rsid w:val="00A078F8"/>
    <w:rsid w:val="00A10147"/>
    <w:rsid w:val="00A11F86"/>
    <w:rsid w:val="00A132CF"/>
    <w:rsid w:val="00A15598"/>
    <w:rsid w:val="00A178EC"/>
    <w:rsid w:val="00A21D33"/>
    <w:rsid w:val="00A22455"/>
    <w:rsid w:val="00A23ECF"/>
    <w:rsid w:val="00A24C9F"/>
    <w:rsid w:val="00A27490"/>
    <w:rsid w:val="00A27949"/>
    <w:rsid w:val="00A30CAD"/>
    <w:rsid w:val="00A3458C"/>
    <w:rsid w:val="00A35EA9"/>
    <w:rsid w:val="00A45E4F"/>
    <w:rsid w:val="00A472AE"/>
    <w:rsid w:val="00A55312"/>
    <w:rsid w:val="00A561D1"/>
    <w:rsid w:val="00A56816"/>
    <w:rsid w:val="00A57A80"/>
    <w:rsid w:val="00A603A7"/>
    <w:rsid w:val="00A66F28"/>
    <w:rsid w:val="00A67CC6"/>
    <w:rsid w:val="00A7042A"/>
    <w:rsid w:val="00A8291A"/>
    <w:rsid w:val="00A82F70"/>
    <w:rsid w:val="00A869C5"/>
    <w:rsid w:val="00A86ED1"/>
    <w:rsid w:val="00A87F98"/>
    <w:rsid w:val="00A92C92"/>
    <w:rsid w:val="00A95BC4"/>
    <w:rsid w:val="00A978C1"/>
    <w:rsid w:val="00AB1E19"/>
    <w:rsid w:val="00AB2433"/>
    <w:rsid w:val="00AB2D5E"/>
    <w:rsid w:val="00AB409B"/>
    <w:rsid w:val="00AB432F"/>
    <w:rsid w:val="00AC3BDE"/>
    <w:rsid w:val="00AC4391"/>
    <w:rsid w:val="00AC6306"/>
    <w:rsid w:val="00AC6E44"/>
    <w:rsid w:val="00AD18A0"/>
    <w:rsid w:val="00AD277A"/>
    <w:rsid w:val="00AE0633"/>
    <w:rsid w:val="00AE0D1C"/>
    <w:rsid w:val="00AE2D3A"/>
    <w:rsid w:val="00AE2F5F"/>
    <w:rsid w:val="00AE54AD"/>
    <w:rsid w:val="00AF08EC"/>
    <w:rsid w:val="00AF3445"/>
    <w:rsid w:val="00AF43D4"/>
    <w:rsid w:val="00AF49E9"/>
    <w:rsid w:val="00AF6683"/>
    <w:rsid w:val="00B00F05"/>
    <w:rsid w:val="00B05B87"/>
    <w:rsid w:val="00B0646D"/>
    <w:rsid w:val="00B06B68"/>
    <w:rsid w:val="00B10EE6"/>
    <w:rsid w:val="00B11495"/>
    <w:rsid w:val="00B11CEF"/>
    <w:rsid w:val="00B136DD"/>
    <w:rsid w:val="00B137AB"/>
    <w:rsid w:val="00B139E9"/>
    <w:rsid w:val="00B149B1"/>
    <w:rsid w:val="00B14BA0"/>
    <w:rsid w:val="00B154A9"/>
    <w:rsid w:val="00B15CCC"/>
    <w:rsid w:val="00B17C7C"/>
    <w:rsid w:val="00B22E28"/>
    <w:rsid w:val="00B23020"/>
    <w:rsid w:val="00B25243"/>
    <w:rsid w:val="00B256F0"/>
    <w:rsid w:val="00B279D2"/>
    <w:rsid w:val="00B32574"/>
    <w:rsid w:val="00B342CE"/>
    <w:rsid w:val="00B351D1"/>
    <w:rsid w:val="00B361DF"/>
    <w:rsid w:val="00B3677E"/>
    <w:rsid w:val="00B4218D"/>
    <w:rsid w:val="00B42C9F"/>
    <w:rsid w:val="00B43413"/>
    <w:rsid w:val="00B43D42"/>
    <w:rsid w:val="00B460DC"/>
    <w:rsid w:val="00B500CB"/>
    <w:rsid w:val="00B5042F"/>
    <w:rsid w:val="00B51022"/>
    <w:rsid w:val="00B5289E"/>
    <w:rsid w:val="00B53764"/>
    <w:rsid w:val="00B5499A"/>
    <w:rsid w:val="00B61FE0"/>
    <w:rsid w:val="00B71E02"/>
    <w:rsid w:val="00B74C19"/>
    <w:rsid w:val="00B767CC"/>
    <w:rsid w:val="00B77AEB"/>
    <w:rsid w:val="00B916C7"/>
    <w:rsid w:val="00B91A2F"/>
    <w:rsid w:val="00B92010"/>
    <w:rsid w:val="00B93D68"/>
    <w:rsid w:val="00B96081"/>
    <w:rsid w:val="00BA5ABD"/>
    <w:rsid w:val="00BA79E5"/>
    <w:rsid w:val="00BA7A79"/>
    <w:rsid w:val="00BB1C18"/>
    <w:rsid w:val="00BB414D"/>
    <w:rsid w:val="00BB7F08"/>
    <w:rsid w:val="00BB7F9C"/>
    <w:rsid w:val="00BC0434"/>
    <w:rsid w:val="00BC0E3F"/>
    <w:rsid w:val="00BC1C36"/>
    <w:rsid w:val="00BC3C3E"/>
    <w:rsid w:val="00BC5D90"/>
    <w:rsid w:val="00BD00D4"/>
    <w:rsid w:val="00BD3D3E"/>
    <w:rsid w:val="00BD6E96"/>
    <w:rsid w:val="00BD796E"/>
    <w:rsid w:val="00BD7ECE"/>
    <w:rsid w:val="00BE0CF6"/>
    <w:rsid w:val="00BE3360"/>
    <w:rsid w:val="00BE39F0"/>
    <w:rsid w:val="00BE53B4"/>
    <w:rsid w:val="00BE690C"/>
    <w:rsid w:val="00BE7AAD"/>
    <w:rsid w:val="00BE7CEE"/>
    <w:rsid w:val="00BF01B7"/>
    <w:rsid w:val="00BF16D9"/>
    <w:rsid w:val="00BF24A0"/>
    <w:rsid w:val="00BF583F"/>
    <w:rsid w:val="00BF755E"/>
    <w:rsid w:val="00BF7D7A"/>
    <w:rsid w:val="00C026A9"/>
    <w:rsid w:val="00C03AC2"/>
    <w:rsid w:val="00C07D43"/>
    <w:rsid w:val="00C118F7"/>
    <w:rsid w:val="00C23555"/>
    <w:rsid w:val="00C24953"/>
    <w:rsid w:val="00C3339E"/>
    <w:rsid w:val="00C34933"/>
    <w:rsid w:val="00C349BF"/>
    <w:rsid w:val="00C3599C"/>
    <w:rsid w:val="00C3705B"/>
    <w:rsid w:val="00C37587"/>
    <w:rsid w:val="00C41823"/>
    <w:rsid w:val="00C46AA8"/>
    <w:rsid w:val="00C46E4F"/>
    <w:rsid w:val="00C50BC5"/>
    <w:rsid w:val="00C528BA"/>
    <w:rsid w:val="00C60DFE"/>
    <w:rsid w:val="00C650A2"/>
    <w:rsid w:val="00C70ACC"/>
    <w:rsid w:val="00C715BE"/>
    <w:rsid w:val="00C73869"/>
    <w:rsid w:val="00C73888"/>
    <w:rsid w:val="00C73ADD"/>
    <w:rsid w:val="00C74FBB"/>
    <w:rsid w:val="00C75AE4"/>
    <w:rsid w:val="00C7742C"/>
    <w:rsid w:val="00C8052D"/>
    <w:rsid w:val="00C8588A"/>
    <w:rsid w:val="00C8773A"/>
    <w:rsid w:val="00C90753"/>
    <w:rsid w:val="00C91718"/>
    <w:rsid w:val="00C92247"/>
    <w:rsid w:val="00C938ED"/>
    <w:rsid w:val="00C94EEE"/>
    <w:rsid w:val="00CA1DE8"/>
    <w:rsid w:val="00CA4315"/>
    <w:rsid w:val="00CA44C1"/>
    <w:rsid w:val="00CA5B04"/>
    <w:rsid w:val="00CB0A81"/>
    <w:rsid w:val="00CB0C24"/>
    <w:rsid w:val="00CB31ED"/>
    <w:rsid w:val="00CC1E82"/>
    <w:rsid w:val="00CC2901"/>
    <w:rsid w:val="00CC552C"/>
    <w:rsid w:val="00CD2881"/>
    <w:rsid w:val="00CD387B"/>
    <w:rsid w:val="00CD3D90"/>
    <w:rsid w:val="00CD4A05"/>
    <w:rsid w:val="00CD5FBC"/>
    <w:rsid w:val="00CE05EB"/>
    <w:rsid w:val="00CE0CBF"/>
    <w:rsid w:val="00CE22B1"/>
    <w:rsid w:val="00CE2C82"/>
    <w:rsid w:val="00CE2F85"/>
    <w:rsid w:val="00CE3427"/>
    <w:rsid w:val="00CE34F8"/>
    <w:rsid w:val="00CE7D3B"/>
    <w:rsid w:val="00CF2332"/>
    <w:rsid w:val="00CF35C0"/>
    <w:rsid w:val="00CF568A"/>
    <w:rsid w:val="00CF7198"/>
    <w:rsid w:val="00CF7392"/>
    <w:rsid w:val="00D01778"/>
    <w:rsid w:val="00D02F3E"/>
    <w:rsid w:val="00D04CA2"/>
    <w:rsid w:val="00D07E56"/>
    <w:rsid w:val="00D113E0"/>
    <w:rsid w:val="00D12F85"/>
    <w:rsid w:val="00D139A9"/>
    <w:rsid w:val="00D14435"/>
    <w:rsid w:val="00D149BE"/>
    <w:rsid w:val="00D16AD5"/>
    <w:rsid w:val="00D170FD"/>
    <w:rsid w:val="00D1715E"/>
    <w:rsid w:val="00D23CAA"/>
    <w:rsid w:val="00D260D6"/>
    <w:rsid w:val="00D30792"/>
    <w:rsid w:val="00D31067"/>
    <w:rsid w:val="00D34A34"/>
    <w:rsid w:val="00D44800"/>
    <w:rsid w:val="00D503F3"/>
    <w:rsid w:val="00D50855"/>
    <w:rsid w:val="00D5440F"/>
    <w:rsid w:val="00D55833"/>
    <w:rsid w:val="00D56F00"/>
    <w:rsid w:val="00D62A4C"/>
    <w:rsid w:val="00D64BD7"/>
    <w:rsid w:val="00D64CAA"/>
    <w:rsid w:val="00D6581D"/>
    <w:rsid w:val="00D704EE"/>
    <w:rsid w:val="00D7153F"/>
    <w:rsid w:val="00D71644"/>
    <w:rsid w:val="00D743B5"/>
    <w:rsid w:val="00D81992"/>
    <w:rsid w:val="00D81BF4"/>
    <w:rsid w:val="00D8208C"/>
    <w:rsid w:val="00D83083"/>
    <w:rsid w:val="00D836AC"/>
    <w:rsid w:val="00D83FFA"/>
    <w:rsid w:val="00D85E50"/>
    <w:rsid w:val="00D878E1"/>
    <w:rsid w:val="00D901EA"/>
    <w:rsid w:val="00D92814"/>
    <w:rsid w:val="00DA21D7"/>
    <w:rsid w:val="00DA3991"/>
    <w:rsid w:val="00DA4138"/>
    <w:rsid w:val="00DA4B12"/>
    <w:rsid w:val="00DA5EA9"/>
    <w:rsid w:val="00DA638C"/>
    <w:rsid w:val="00DB0C5A"/>
    <w:rsid w:val="00DB19F4"/>
    <w:rsid w:val="00DB272F"/>
    <w:rsid w:val="00DB2907"/>
    <w:rsid w:val="00DB584D"/>
    <w:rsid w:val="00DC75E5"/>
    <w:rsid w:val="00DD27B5"/>
    <w:rsid w:val="00DD593A"/>
    <w:rsid w:val="00DD6DE4"/>
    <w:rsid w:val="00DE064F"/>
    <w:rsid w:val="00DE0989"/>
    <w:rsid w:val="00DE0E30"/>
    <w:rsid w:val="00DE11A8"/>
    <w:rsid w:val="00DE19AD"/>
    <w:rsid w:val="00DE293E"/>
    <w:rsid w:val="00DE7AFF"/>
    <w:rsid w:val="00DF0E18"/>
    <w:rsid w:val="00DF2A51"/>
    <w:rsid w:val="00DF45D7"/>
    <w:rsid w:val="00DF62A4"/>
    <w:rsid w:val="00E058B3"/>
    <w:rsid w:val="00E1046F"/>
    <w:rsid w:val="00E104B7"/>
    <w:rsid w:val="00E11873"/>
    <w:rsid w:val="00E15E33"/>
    <w:rsid w:val="00E1688E"/>
    <w:rsid w:val="00E247D7"/>
    <w:rsid w:val="00E25818"/>
    <w:rsid w:val="00E26209"/>
    <w:rsid w:val="00E30C92"/>
    <w:rsid w:val="00E31C69"/>
    <w:rsid w:val="00E32B32"/>
    <w:rsid w:val="00E3546D"/>
    <w:rsid w:val="00E408BF"/>
    <w:rsid w:val="00E44B6A"/>
    <w:rsid w:val="00E44FEA"/>
    <w:rsid w:val="00E4559F"/>
    <w:rsid w:val="00E46C4A"/>
    <w:rsid w:val="00E4732C"/>
    <w:rsid w:val="00E50009"/>
    <w:rsid w:val="00E51031"/>
    <w:rsid w:val="00E52A9F"/>
    <w:rsid w:val="00E56A28"/>
    <w:rsid w:val="00E56B8B"/>
    <w:rsid w:val="00E62515"/>
    <w:rsid w:val="00E63180"/>
    <w:rsid w:val="00E64876"/>
    <w:rsid w:val="00E66E60"/>
    <w:rsid w:val="00E70907"/>
    <w:rsid w:val="00E73B87"/>
    <w:rsid w:val="00E7505C"/>
    <w:rsid w:val="00E85BA5"/>
    <w:rsid w:val="00E85F5F"/>
    <w:rsid w:val="00E86A86"/>
    <w:rsid w:val="00E87C72"/>
    <w:rsid w:val="00E90224"/>
    <w:rsid w:val="00E9071B"/>
    <w:rsid w:val="00E918CB"/>
    <w:rsid w:val="00E929E2"/>
    <w:rsid w:val="00EA0FCE"/>
    <w:rsid w:val="00EA455B"/>
    <w:rsid w:val="00EB7927"/>
    <w:rsid w:val="00EC064D"/>
    <w:rsid w:val="00EC0D66"/>
    <w:rsid w:val="00EC41E0"/>
    <w:rsid w:val="00EC622B"/>
    <w:rsid w:val="00ED1956"/>
    <w:rsid w:val="00ED6B37"/>
    <w:rsid w:val="00EE7739"/>
    <w:rsid w:val="00EF0A1E"/>
    <w:rsid w:val="00EF0DA0"/>
    <w:rsid w:val="00EF27AB"/>
    <w:rsid w:val="00EF3740"/>
    <w:rsid w:val="00F0067F"/>
    <w:rsid w:val="00F00E70"/>
    <w:rsid w:val="00F078A0"/>
    <w:rsid w:val="00F124C0"/>
    <w:rsid w:val="00F12F01"/>
    <w:rsid w:val="00F14938"/>
    <w:rsid w:val="00F1722C"/>
    <w:rsid w:val="00F2311C"/>
    <w:rsid w:val="00F2675B"/>
    <w:rsid w:val="00F27D60"/>
    <w:rsid w:val="00F32133"/>
    <w:rsid w:val="00F32828"/>
    <w:rsid w:val="00F33FCC"/>
    <w:rsid w:val="00F47265"/>
    <w:rsid w:val="00F47F41"/>
    <w:rsid w:val="00F50D3E"/>
    <w:rsid w:val="00F50DCE"/>
    <w:rsid w:val="00F529F0"/>
    <w:rsid w:val="00F546AD"/>
    <w:rsid w:val="00F564A0"/>
    <w:rsid w:val="00F56961"/>
    <w:rsid w:val="00F60806"/>
    <w:rsid w:val="00F62B6B"/>
    <w:rsid w:val="00F63077"/>
    <w:rsid w:val="00F707C0"/>
    <w:rsid w:val="00F716F5"/>
    <w:rsid w:val="00F7181E"/>
    <w:rsid w:val="00F72450"/>
    <w:rsid w:val="00F850F6"/>
    <w:rsid w:val="00F851B8"/>
    <w:rsid w:val="00FA0853"/>
    <w:rsid w:val="00FA45A7"/>
    <w:rsid w:val="00FA79E8"/>
    <w:rsid w:val="00FB1642"/>
    <w:rsid w:val="00FB2539"/>
    <w:rsid w:val="00FB4585"/>
    <w:rsid w:val="00FB4825"/>
    <w:rsid w:val="00FB4F63"/>
    <w:rsid w:val="00FC34E5"/>
    <w:rsid w:val="00FC527E"/>
    <w:rsid w:val="00FC7D95"/>
    <w:rsid w:val="00FD197A"/>
    <w:rsid w:val="00FD5EE7"/>
    <w:rsid w:val="00FD6252"/>
    <w:rsid w:val="00FD6F9C"/>
    <w:rsid w:val="00FE1039"/>
    <w:rsid w:val="00FE1BCB"/>
    <w:rsid w:val="00FE34C7"/>
    <w:rsid w:val="00FF1332"/>
    <w:rsid w:val="00FF32A4"/>
    <w:rsid w:val="00FF366A"/>
    <w:rsid w:val="00FF74ED"/>
    <w:rsid w:val="010001DB"/>
    <w:rsid w:val="011D13AE"/>
    <w:rsid w:val="013B5608"/>
    <w:rsid w:val="01661C3C"/>
    <w:rsid w:val="016F4726"/>
    <w:rsid w:val="01C505D3"/>
    <w:rsid w:val="01E501DC"/>
    <w:rsid w:val="021100A2"/>
    <w:rsid w:val="0211236D"/>
    <w:rsid w:val="02255F02"/>
    <w:rsid w:val="02494533"/>
    <w:rsid w:val="024C2B81"/>
    <w:rsid w:val="02870FE9"/>
    <w:rsid w:val="02D662BE"/>
    <w:rsid w:val="02E537CF"/>
    <w:rsid w:val="02E8363C"/>
    <w:rsid w:val="02F56D74"/>
    <w:rsid w:val="03473B75"/>
    <w:rsid w:val="03D0661C"/>
    <w:rsid w:val="03D26A3D"/>
    <w:rsid w:val="04145CC9"/>
    <w:rsid w:val="043A35D9"/>
    <w:rsid w:val="04A3255C"/>
    <w:rsid w:val="04A74CE9"/>
    <w:rsid w:val="04DB7527"/>
    <w:rsid w:val="04DD44C4"/>
    <w:rsid w:val="04E97BED"/>
    <w:rsid w:val="05263B5D"/>
    <w:rsid w:val="054130B2"/>
    <w:rsid w:val="05864886"/>
    <w:rsid w:val="058C7E64"/>
    <w:rsid w:val="0596483F"/>
    <w:rsid w:val="05AC0105"/>
    <w:rsid w:val="06692FC7"/>
    <w:rsid w:val="0675176C"/>
    <w:rsid w:val="068D53A1"/>
    <w:rsid w:val="069911C2"/>
    <w:rsid w:val="06D73361"/>
    <w:rsid w:val="070E27FE"/>
    <w:rsid w:val="071B7CA9"/>
    <w:rsid w:val="07373DFF"/>
    <w:rsid w:val="075D7DC0"/>
    <w:rsid w:val="0777244E"/>
    <w:rsid w:val="07786D7A"/>
    <w:rsid w:val="084C1CA5"/>
    <w:rsid w:val="085670DA"/>
    <w:rsid w:val="08C437A0"/>
    <w:rsid w:val="08DA0DBD"/>
    <w:rsid w:val="08ED6323"/>
    <w:rsid w:val="098C5788"/>
    <w:rsid w:val="099C5C92"/>
    <w:rsid w:val="09BA4874"/>
    <w:rsid w:val="09F935EE"/>
    <w:rsid w:val="0A1C72DC"/>
    <w:rsid w:val="0A2D5916"/>
    <w:rsid w:val="0A4D7977"/>
    <w:rsid w:val="0A4E49AD"/>
    <w:rsid w:val="0A5F762E"/>
    <w:rsid w:val="0A6842D0"/>
    <w:rsid w:val="0A8455AD"/>
    <w:rsid w:val="0AB310E4"/>
    <w:rsid w:val="0AE25A3E"/>
    <w:rsid w:val="0AF14A9B"/>
    <w:rsid w:val="0B182DC7"/>
    <w:rsid w:val="0B233C9F"/>
    <w:rsid w:val="0B550CF8"/>
    <w:rsid w:val="0B670B28"/>
    <w:rsid w:val="0BAC3F19"/>
    <w:rsid w:val="0BD062B3"/>
    <w:rsid w:val="0BE65DF4"/>
    <w:rsid w:val="0BE95492"/>
    <w:rsid w:val="0BF64289"/>
    <w:rsid w:val="0C3C3C66"/>
    <w:rsid w:val="0C540A0B"/>
    <w:rsid w:val="0C7F35A6"/>
    <w:rsid w:val="0C8F2A9E"/>
    <w:rsid w:val="0C9F6722"/>
    <w:rsid w:val="0CB90E13"/>
    <w:rsid w:val="0CE40585"/>
    <w:rsid w:val="0D6419B9"/>
    <w:rsid w:val="0D780D57"/>
    <w:rsid w:val="0D9157EB"/>
    <w:rsid w:val="0DC17896"/>
    <w:rsid w:val="0DE53AAD"/>
    <w:rsid w:val="0DF93BBD"/>
    <w:rsid w:val="0DFD6191"/>
    <w:rsid w:val="0E176739"/>
    <w:rsid w:val="0E2665CC"/>
    <w:rsid w:val="0E3F7A54"/>
    <w:rsid w:val="0E4E0491"/>
    <w:rsid w:val="0E692629"/>
    <w:rsid w:val="0E701649"/>
    <w:rsid w:val="0E8265AB"/>
    <w:rsid w:val="0E83604E"/>
    <w:rsid w:val="0E8C4A31"/>
    <w:rsid w:val="0E8E60D1"/>
    <w:rsid w:val="0EFB2438"/>
    <w:rsid w:val="0F170668"/>
    <w:rsid w:val="0F456E22"/>
    <w:rsid w:val="0F6600D9"/>
    <w:rsid w:val="0F6B4C15"/>
    <w:rsid w:val="0F997873"/>
    <w:rsid w:val="0FC17B77"/>
    <w:rsid w:val="0FD25446"/>
    <w:rsid w:val="0FF42FA6"/>
    <w:rsid w:val="1005173F"/>
    <w:rsid w:val="101D35D5"/>
    <w:rsid w:val="104B06B6"/>
    <w:rsid w:val="106D43EE"/>
    <w:rsid w:val="10707B23"/>
    <w:rsid w:val="107255D5"/>
    <w:rsid w:val="107362F3"/>
    <w:rsid w:val="1093642E"/>
    <w:rsid w:val="10F05E4A"/>
    <w:rsid w:val="11217C7D"/>
    <w:rsid w:val="11664EE4"/>
    <w:rsid w:val="11A3083F"/>
    <w:rsid w:val="11B03D78"/>
    <w:rsid w:val="11BA2BBA"/>
    <w:rsid w:val="11DA7BF6"/>
    <w:rsid w:val="11ED5419"/>
    <w:rsid w:val="11F96B83"/>
    <w:rsid w:val="12151368"/>
    <w:rsid w:val="123B2EBE"/>
    <w:rsid w:val="12411FD6"/>
    <w:rsid w:val="124E66A8"/>
    <w:rsid w:val="12914DAB"/>
    <w:rsid w:val="12AC77BB"/>
    <w:rsid w:val="12BC194A"/>
    <w:rsid w:val="12EF40C1"/>
    <w:rsid w:val="131119A8"/>
    <w:rsid w:val="13182D98"/>
    <w:rsid w:val="136F66CF"/>
    <w:rsid w:val="13864F63"/>
    <w:rsid w:val="13B05D83"/>
    <w:rsid w:val="13B357D8"/>
    <w:rsid w:val="13CE7899"/>
    <w:rsid w:val="13EE54F1"/>
    <w:rsid w:val="13F42C7B"/>
    <w:rsid w:val="141E6DDD"/>
    <w:rsid w:val="142979EA"/>
    <w:rsid w:val="142B2571"/>
    <w:rsid w:val="14641FAC"/>
    <w:rsid w:val="15097699"/>
    <w:rsid w:val="1518048C"/>
    <w:rsid w:val="1536390F"/>
    <w:rsid w:val="15B14639"/>
    <w:rsid w:val="15DB4DB9"/>
    <w:rsid w:val="16067A9A"/>
    <w:rsid w:val="161C14BF"/>
    <w:rsid w:val="16723724"/>
    <w:rsid w:val="168B021E"/>
    <w:rsid w:val="16C31547"/>
    <w:rsid w:val="16D25909"/>
    <w:rsid w:val="171643F7"/>
    <w:rsid w:val="179E3A27"/>
    <w:rsid w:val="17CA481C"/>
    <w:rsid w:val="18243149"/>
    <w:rsid w:val="183879D7"/>
    <w:rsid w:val="18402A6B"/>
    <w:rsid w:val="18482A24"/>
    <w:rsid w:val="187C046F"/>
    <w:rsid w:val="18D717DF"/>
    <w:rsid w:val="190C3EB5"/>
    <w:rsid w:val="192A30A3"/>
    <w:rsid w:val="195F21F9"/>
    <w:rsid w:val="195F6CDE"/>
    <w:rsid w:val="19A52603"/>
    <w:rsid w:val="19CC6629"/>
    <w:rsid w:val="19DC1177"/>
    <w:rsid w:val="1A165F96"/>
    <w:rsid w:val="1A4679FD"/>
    <w:rsid w:val="1A4A2B2B"/>
    <w:rsid w:val="1A4C49F6"/>
    <w:rsid w:val="1A5A42D8"/>
    <w:rsid w:val="1A7D7923"/>
    <w:rsid w:val="1A9E2AB9"/>
    <w:rsid w:val="1AD40C75"/>
    <w:rsid w:val="1B010554"/>
    <w:rsid w:val="1B4437DD"/>
    <w:rsid w:val="1B826AF7"/>
    <w:rsid w:val="1BE36C52"/>
    <w:rsid w:val="1C5C1B4A"/>
    <w:rsid w:val="1D1233D7"/>
    <w:rsid w:val="1D3C183A"/>
    <w:rsid w:val="1D60599D"/>
    <w:rsid w:val="1D750659"/>
    <w:rsid w:val="1D7717C7"/>
    <w:rsid w:val="1D81494F"/>
    <w:rsid w:val="1DB45EA5"/>
    <w:rsid w:val="1DC007B8"/>
    <w:rsid w:val="1DC15D79"/>
    <w:rsid w:val="1DDF4557"/>
    <w:rsid w:val="1DE02261"/>
    <w:rsid w:val="1E0D5462"/>
    <w:rsid w:val="1E1A01D2"/>
    <w:rsid w:val="1E34728D"/>
    <w:rsid w:val="1E4B48D4"/>
    <w:rsid w:val="1E5070B6"/>
    <w:rsid w:val="1E5F7C0E"/>
    <w:rsid w:val="1E65704C"/>
    <w:rsid w:val="1E85149C"/>
    <w:rsid w:val="1E942458"/>
    <w:rsid w:val="1E9D4514"/>
    <w:rsid w:val="1EB15590"/>
    <w:rsid w:val="1EB80186"/>
    <w:rsid w:val="1ED602F0"/>
    <w:rsid w:val="1EED151B"/>
    <w:rsid w:val="1F0423C1"/>
    <w:rsid w:val="1F082B28"/>
    <w:rsid w:val="1FD75D28"/>
    <w:rsid w:val="201C4D3C"/>
    <w:rsid w:val="202B508D"/>
    <w:rsid w:val="202D3637"/>
    <w:rsid w:val="20314357"/>
    <w:rsid w:val="20646A8A"/>
    <w:rsid w:val="20B165A2"/>
    <w:rsid w:val="20C04176"/>
    <w:rsid w:val="20C72605"/>
    <w:rsid w:val="20CB5FE7"/>
    <w:rsid w:val="20EF5828"/>
    <w:rsid w:val="21030B51"/>
    <w:rsid w:val="210E5779"/>
    <w:rsid w:val="21130FE1"/>
    <w:rsid w:val="211373FB"/>
    <w:rsid w:val="21454D49"/>
    <w:rsid w:val="2164183D"/>
    <w:rsid w:val="21982F15"/>
    <w:rsid w:val="21B31E7D"/>
    <w:rsid w:val="21C23786"/>
    <w:rsid w:val="21D50E33"/>
    <w:rsid w:val="21E156F0"/>
    <w:rsid w:val="21F4671D"/>
    <w:rsid w:val="21FA0C10"/>
    <w:rsid w:val="220343C8"/>
    <w:rsid w:val="22044DD2"/>
    <w:rsid w:val="220A498B"/>
    <w:rsid w:val="220E59E4"/>
    <w:rsid w:val="22252E37"/>
    <w:rsid w:val="223909F4"/>
    <w:rsid w:val="22453B0D"/>
    <w:rsid w:val="225F722A"/>
    <w:rsid w:val="226F7BAD"/>
    <w:rsid w:val="22764D9B"/>
    <w:rsid w:val="228C4793"/>
    <w:rsid w:val="22A70B86"/>
    <w:rsid w:val="22D6116E"/>
    <w:rsid w:val="230A1F70"/>
    <w:rsid w:val="236D6960"/>
    <w:rsid w:val="23BE124F"/>
    <w:rsid w:val="23F15390"/>
    <w:rsid w:val="24030E99"/>
    <w:rsid w:val="24363F7A"/>
    <w:rsid w:val="244551D8"/>
    <w:rsid w:val="244B32ED"/>
    <w:rsid w:val="246502C2"/>
    <w:rsid w:val="246A09DA"/>
    <w:rsid w:val="247B0996"/>
    <w:rsid w:val="24BF6AB0"/>
    <w:rsid w:val="24D37996"/>
    <w:rsid w:val="250F6BE1"/>
    <w:rsid w:val="2512762C"/>
    <w:rsid w:val="25527DC4"/>
    <w:rsid w:val="25663EDB"/>
    <w:rsid w:val="257B3C5D"/>
    <w:rsid w:val="25A11538"/>
    <w:rsid w:val="25A521BE"/>
    <w:rsid w:val="25C813D5"/>
    <w:rsid w:val="26845B44"/>
    <w:rsid w:val="26B15BC6"/>
    <w:rsid w:val="26D62E11"/>
    <w:rsid w:val="270571EF"/>
    <w:rsid w:val="270F44AB"/>
    <w:rsid w:val="27174C5C"/>
    <w:rsid w:val="274C7976"/>
    <w:rsid w:val="2753627B"/>
    <w:rsid w:val="278D0646"/>
    <w:rsid w:val="279F69CC"/>
    <w:rsid w:val="27AB6474"/>
    <w:rsid w:val="27BB13CE"/>
    <w:rsid w:val="28173FAB"/>
    <w:rsid w:val="282529CB"/>
    <w:rsid w:val="283125E2"/>
    <w:rsid w:val="28313B5C"/>
    <w:rsid w:val="28B430AA"/>
    <w:rsid w:val="28D853E2"/>
    <w:rsid w:val="29106486"/>
    <w:rsid w:val="29124736"/>
    <w:rsid w:val="296A19BB"/>
    <w:rsid w:val="29B343C3"/>
    <w:rsid w:val="29C72969"/>
    <w:rsid w:val="29CE2C44"/>
    <w:rsid w:val="29DB20A0"/>
    <w:rsid w:val="29F438CD"/>
    <w:rsid w:val="2A0C63C6"/>
    <w:rsid w:val="2A1F2BEB"/>
    <w:rsid w:val="2A235C71"/>
    <w:rsid w:val="2A3854E2"/>
    <w:rsid w:val="2A4E4983"/>
    <w:rsid w:val="2A522B7B"/>
    <w:rsid w:val="2A8A4220"/>
    <w:rsid w:val="2A9E3B69"/>
    <w:rsid w:val="2ACB545A"/>
    <w:rsid w:val="2B20589B"/>
    <w:rsid w:val="2B7D302A"/>
    <w:rsid w:val="2B83303E"/>
    <w:rsid w:val="2B993726"/>
    <w:rsid w:val="2BD02FFA"/>
    <w:rsid w:val="2BD57F71"/>
    <w:rsid w:val="2C007235"/>
    <w:rsid w:val="2C370995"/>
    <w:rsid w:val="2C7829A7"/>
    <w:rsid w:val="2CB01C98"/>
    <w:rsid w:val="2CF110CB"/>
    <w:rsid w:val="2D012636"/>
    <w:rsid w:val="2D256134"/>
    <w:rsid w:val="2D404F0C"/>
    <w:rsid w:val="2D577645"/>
    <w:rsid w:val="2D5A67D5"/>
    <w:rsid w:val="2D662768"/>
    <w:rsid w:val="2DB95244"/>
    <w:rsid w:val="2E0B6A2D"/>
    <w:rsid w:val="2E155921"/>
    <w:rsid w:val="2E445F9F"/>
    <w:rsid w:val="2E575F47"/>
    <w:rsid w:val="2E635761"/>
    <w:rsid w:val="2E67471B"/>
    <w:rsid w:val="2E9024A9"/>
    <w:rsid w:val="2EB01114"/>
    <w:rsid w:val="2EC67693"/>
    <w:rsid w:val="2EFE3FF7"/>
    <w:rsid w:val="2F042351"/>
    <w:rsid w:val="2F116A92"/>
    <w:rsid w:val="2F317EC9"/>
    <w:rsid w:val="2F4176C2"/>
    <w:rsid w:val="2F6A2714"/>
    <w:rsid w:val="2F875E5A"/>
    <w:rsid w:val="2F8A06C1"/>
    <w:rsid w:val="2FC56320"/>
    <w:rsid w:val="2FDA0F97"/>
    <w:rsid w:val="301079E7"/>
    <w:rsid w:val="302A5A00"/>
    <w:rsid w:val="302E0B71"/>
    <w:rsid w:val="304B0DD9"/>
    <w:rsid w:val="30865C27"/>
    <w:rsid w:val="30AE6108"/>
    <w:rsid w:val="30E00000"/>
    <w:rsid w:val="31307046"/>
    <w:rsid w:val="31AB491E"/>
    <w:rsid w:val="32036F60"/>
    <w:rsid w:val="328C615A"/>
    <w:rsid w:val="3309782A"/>
    <w:rsid w:val="334E5EA9"/>
    <w:rsid w:val="335B142E"/>
    <w:rsid w:val="338C048F"/>
    <w:rsid w:val="33992AF0"/>
    <w:rsid w:val="33A42BB0"/>
    <w:rsid w:val="33BA373F"/>
    <w:rsid w:val="33C5616B"/>
    <w:rsid w:val="33EF31E8"/>
    <w:rsid w:val="33F65D60"/>
    <w:rsid w:val="34014CC9"/>
    <w:rsid w:val="34195462"/>
    <w:rsid w:val="34377F2A"/>
    <w:rsid w:val="345246E3"/>
    <w:rsid w:val="34711E4F"/>
    <w:rsid w:val="34814E5E"/>
    <w:rsid w:val="34BC28FE"/>
    <w:rsid w:val="34C06933"/>
    <w:rsid w:val="34CB5A03"/>
    <w:rsid w:val="351A473D"/>
    <w:rsid w:val="352459A4"/>
    <w:rsid w:val="352A663F"/>
    <w:rsid w:val="35301D0A"/>
    <w:rsid w:val="355E5AD1"/>
    <w:rsid w:val="358160C2"/>
    <w:rsid w:val="35C0608B"/>
    <w:rsid w:val="35D47006"/>
    <w:rsid w:val="35F64656"/>
    <w:rsid w:val="36122186"/>
    <w:rsid w:val="361333E2"/>
    <w:rsid w:val="36987B67"/>
    <w:rsid w:val="36A563FB"/>
    <w:rsid w:val="36E17A89"/>
    <w:rsid w:val="37214D35"/>
    <w:rsid w:val="378402F8"/>
    <w:rsid w:val="37DF3DAC"/>
    <w:rsid w:val="380A54BB"/>
    <w:rsid w:val="380E382B"/>
    <w:rsid w:val="387729CD"/>
    <w:rsid w:val="38926838"/>
    <w:rsid w:val="38DB333D"/>
    <w:rsid w:val="390274B3"/>
    <w:rsid w:val="39075F63"/>
    <w:rsid w:val="39754190"/>
    <w:rsid w:val="39B62925"/>
    <w:rsid w:val="3A1F16FC"/>
    <w:rsid w:val="3A3A5061"/>
    <w:rsid w:val="3A3C4ABF"/>
    <w:rsid w:val="3A3E7823"/>
    <w:rsid w:val="3AA7726E"/>
    <w:rsid w:val="3B3F2CA7"/>
    <w:rsid w:val="3B5C42CB"/>
    <w:rsid w:val="3B834CD0"/>
    <w:rsid w:val="3B837286"/>
    <w:rsid w:val="3B872ACF"/>
    <w:rsid w:val="3C0F6516"/>
    <w:rsid w:val="3C26598F"/>
    <w:rsid w:val="3C3E1C3D"/>
    <w:rsid w:val="3C575DCE"/>
    <w:rsid w:val="3C6560A3"/>
    <w:rsid w:val="3C8446EA"/>
    <w:rsid w:val="3C8637F7"/>
    <w:rsid w:val="3CCD7E3F"/>
    <w:rsid w:val="3CD042B5"/>
    <w:rsid w:val="3D106305"/>
    <w:rsid w:val="3D1C4922"/>
    <w:rsid w:val="3D5A591C"/>
    <w:rsid w:val="3D60347B"/>
    <w:rsid w:val="3D85010A"/>
    <w:rsid w:val="3DAB4624"/>
    <w:rsid w:val="3DEB0EC4"/>
    <w:rsid w:val="3DF05D9E"/>
    <w:rsid w:val="3E0D0E3B"/>
    <w:rsid w:val="3E5A400C"/>
    <w:rsid w:val="3E780CD6"/>
    <w:rsid w:val="3E9123D7"/>
    <w:rsid w:val="3EAC3505"/>
    <w:rsid w:val="3ED04E79"/>
    <w:rsid w:val="3F44615E"/>
    <w:rsid w:val="3F832EBA"/>
    <w:rsid w:val="3F89615C"/>
    <w:rsid w:val="3F8E1520"/>
    <w:rsid w:val="3FC97B3D"/>
    <w:rsid w:val="3FCC7CCB"/>
    <w:rsid w:val="401A5AFD"/>
    <w:rsid w:val="401B17F1"/>
    <w:rsid w:val="402C0F29"/>
    <w:rsid w:val="404965D4"/>
    <w:rsid w:val="405E2630"/>
    <w:rsid w:val="406B3108"/>
    <w:rsid w:val="40920D1A"/>
    <w:rsid w:val="409B69FE"/>
    <w:rsid w:val="40BC6B48"/>
    <w:rsid w:val="40D36EEB"/>
    <w:rsid w:val="4113109C"/>
    <w:rsid w:val="417756CE"/>
    <w:rsid w:val="419B5B66"/>
    <w:rsid w:val="41F63994"/>
    <w:rsid w:val="420F1D44"/>
    <w:rsid w:val="422E75D1"/>
    <w:rsid w:val="423229F0"/>
    <w:rsid w:val="423F40DB"/>
    <w:rsid w:val="423F55BB"/>
    <w:rsid w:val="42825A3B"/>
    <w:rsid w:val="428F7155"/>
    <w:rsid w:val="42AE0F80"/>
    <w:rsid w:val="42D436C5"/>
    <w:rsid w:val="43173ACA"/>
    <w:rsid w:val="43282273"/>
    <w:rsid w:val="432A5D9F"/>
    <w:rsid w:val="434A3F97"/>
    <w:rsid w:val="437D5FC6"/>
    <w:rsid w:val="43853F82"/>
    <w:rsid w:val="4395028B"/>
    <w:rsid w:val="43A5082C"/>
    <w:rsid w:val="43BD0F31"/>
    <w:rsid w:val="43C67DCE"/>
    <w:rsid w:val="43F63C91"/>
    <w:rsid w:val="441540A8"/>
    <w:rsid w:val="443F5AC6"/>
    <w:rsid w:val="447F1651"/>
    <w:rsid w:val="44A70F73"/>
    <w:rsid w:val="44F06DC0"/>
    <w:rsid w:val="44F14116"/>
    <w:rsid w:val="4504540F"/>
    <w:rsid w:val="451931EE"/>
    <w:rsid w:val="452A19C5"/>
    <w:rsid w:val="4530540F"/>
    <w:rsid w:val="455C4456"/>
    <w:rsid w:val="4584118C"/>
    <w:rsid w:val="45F647BE"/>
    <w:rsid w:val="462C2662"/>
    <w:rsid w:val="4678706D"/>
    <w:rsid w:val="467A0B10"/>
    <w:rsid w:val="46952BD0"/>
    <w:rsid w:val="470D50BC"/>
    <w:rsid w:val="47406397"/>
    <w:rsid w:val="47541699"/>
    <w:rsid w:val="47C63F51"/>
    <w:rsid w:val="47D44777"/>
    <w:rsid w:val="480223BF"/>
    <w:rsid w:val="48101C84"/>
    <w:rsid w:val="48135563"/>
    <w:rsid w:val="48580EA7"/>
    <w:rsid w:val="48DB15C1"/>
    <w:rsid w:val="49091A49"/>
    <w:rsid w:val="49180694"/>
    <w:rsid w:val="491E21E1"/>
    <w:rsid w:val="4961203A"/>
    <w:rsid w:val="49663AF5"/>
    <w:rsid w:val="49784602"/>
    <w:rsid w:val="49CE1806"/>
    <w:rsid w:val="49E03310"/>
    <w:rsid w:val="49EA64D4"/>
    <w:rsid w:val="4A3D2D86"/>
    <w:rsid w:val="4A4831FA"/>
    <w:rsid w:val="4A577A02"/>
    <w:rsid w:val="4A8B6BD3"/>
    <w:rsid w:val="4AB56325"/>
    <w:rsid w:val="4ABA1082"/>
    <w:rsid w:val="4AC42881"/>
    <w:rsid w:val="4B1B3901"/>
    <w:rsid w:val="4B485531"/>
    <w:rsid w:val="4B491944"/>
    <w:rsid w:val="4B4A7B64"/>
    <w:rsid w:val="4B715AD9"/>
    <w:rsid w:val="4B7329DA"/>
    <w:rsid w:val="4B757EF2"/>
    <w:rsid w:val="4B86222C"/>
    <w:rsid w:val="4BB43A65"/>
    <w:rsid w:val="4BBC5C4E"/>
    <w:rsid w:val="4BC468B1"/>
    <w:rsid w:val="4BC9489C"/>
    <w:rsid w:val="4BCD223E"/>
    <w:rsid w:val="4BE551A5"/>
    <w:rsid w:val="4C1314BF"/>
    <w:rsid w:val="4C1C09D5"/>
    <w:rsid w:val="4C20184E"/>
    <w:rsid w:val="4C2462E7"/>
    <w:rsid w:val="4C4C6CED"/>
    <w:rsid w:val="4C5866DD"/>
    <w:rsid w:val="4C963063"/>
    <w:rsid w:val="4CC90F78"/>
    <w:rsid w:val="4CCC0504"/>
    <w:rsid w:val="4CCF0DFF"/>
    <w:rsid w:val="4CF942AC"/>
    <w:rsid w:val="4D002E52"/>
    <w:rsid w:val="4D157170"/>
    <w:rsid w:val="4D167206"/>
    <w:rsid w:val="4D381797"/>
    <w:rsid w:val="4D3E6BF7"/>
    <w:rsid w:val="4D565DA8"/>
    <w:rsid w:val="4D5967A9"/>
    <w:rsid w:val="4D714377"/>
    <w:rsid w:val="4D756295"/>
    <w:rsid w:val="4D9A3D6D"/>
    <w:rsid w:val="4DA1334D"/>
    <w:rsid w:val="4DD50F1A"/>
    <w:rsid w:val="4E29592D"/>
    <w:rsid w:val="4E7A1634"/>
    <w:rsid w:val="4E9E163B"/>
    <w:rsid w:val="4EC345F7"/>
    <w:rsid w:val="4EDC71D8"/>
    <w:rsid w:val="4EE7190E"/>
    <w:rsid w:val="4EEF36B6"/>
    <w:rsid w:val="4EF27047"/>
    <w:rsid w:val="4EF904E5"/>
    <w:rsid w:val="4F0224B0"/>
    <w:rsid w:val="4F471CD3"/>
    <w:rsid w:val="4FA07B26"/>
    <w:rsid w:val="4FA15035"/>
    <w:rsid w:val="4FA53943"/>
    <w:rsid w:val="4FD60232"/>
    <w:rsid w:val="50250266"/>
    <w:rsid w:val="503A71ED"/>
    <w:rsid w:val="50446212"/>
    <w:rsid w:val="504F6C40"/>
    <w:rsid w:val="50506965"/>
    <w:rsid w:val="50665BE5"/>
    <w:rsid w:val="50842D80"/>
    <w:rsid w:val="5095028C"/>
    <w:rsid w:val="50D03050"/>
    <w:rsid w:val="51680F94"/>
    <w:rsid w:val="51742DAC"/>
    <w:rsid w:val="51B97020"/>
    <w:rsid w:val="51C969CF"/>
    <w:rsid w:val="51D429BB"/>
    <w:rsid w:val="52315BA6"/>
    <w:rsid w:val="52614769"/>
    <w:rsid w:val="526F5695"/>
    <w:rsid w:val="52A525A0"/>
    <w:rsid w:val="52AB581B"/>
    <w:rsid w:val="52CC3D71"/>
    <w:rsid w:val="52D633E6"/>
    <w:rsid w:val="52E37F64"/>
    <w:rsid w:val="53127E83"/>
    <w:rsid w:val="53533E1E"/>
    <w:rsid w:val="535A7F2E"/>
    <w:rsid w:val="53762B86"/>
    <w:rsid w:val="53832B2A"/>
    <w:rsid w:val="53911571"/>
    <w:rsid w:val="53BF452D"/>
    <w:rsid w:val="53E06D57"/>
    <w:rsid w:val="54020CC5"/>
    <w:rsid w:val="540C7047"/>
    <w:rsid w:val="541D1072"/>
    <w:rsid w:val="545C7FCE"/>
    <w:rsid w:val="54C26ED9"/>
    <w:rsid w:val="55167ECC"/>
    <w:rsid w:val="55414A84"/>
    <w:rsid w:val="554538B0"/>
    <w:rsid w:val="554A42CB"/>
    <w:rsid w:val="55FE4018"/>
    <w:rsid w:val="56226D2B"/>
    <w:rsid w:val="562B7C58"/>
    <w:rsid w:val="56346854"/>
    <w:rsid w:val="569A3030"/>
    <w:rsid w:val="56B023EA"/>
    <w:rsid w:val="56BC2FA6"/>
    <w:rsid w:val="56C82F50"/>
    <w:rsid w:val="56D65B5E"/>
    <w:rsid w:val="57351A17"/>
    <w:rsid w:val="5741703A"/>
    <w:rsid w:val="57673184"/>
    <w:rsid w:val="578E7151"/>
    <w:rsid w:val="57931F59"/>
    <w:rsid w:val="579728A1"/>
    <w:rsid w:val="57C871D8"/>
    <w:rsid w:val="585C5D36"/>
    <w:rsid w:val="586B3150"/>
    <w:rsid w:val="58773629"/>
    <w:rsid w:val="587B479B"/>
    <w:rsid w:val="58851AA7"/>
    <w:rsid w:val="58B57CAD"/>
    <w:rsid w:val="58D75C56"/>
    <w:rsid w:val="58DE5456"/>
    <w:rsid w:val="59021407"/>
    <w:rsid w:val="59365EEE"/>
    <w:rsid w:val="5981135B"/>
    <w:rsid w:val="59967A4C"/>
    <w:rsid w:val="59A66224"/>
    <w:rsid w:val="59B40590"/>
    <w:rsid w:val="59CE2FE2"/>
    <w:rsid w:val="59E00D5A"/>
    <w:rsid w:val="5A137531"/>
    <w:rsid w:val="5A143E9C"/>
    <w:rsid w:val="5A2B0561"/>
    <w:rsid w:val="5A68459F"/>
    <w:rsid w:val="5A711169"/>
    <w:rsid w:val="5A7B4EA5"/>
    <w:rsid w:val="5AA62283"/>
    <w:rsid w:val="5AAD2D63"/>
    <w:rsid w:val="5ADA0DAB"/>
    <w:rsid w:val="5ADB4098"/>
    <w:rsid w:val="5AEE5952"/>
    <w:rsid w:val="5AF80757"/>
    <w:rsid w:val="5B49627E"/>
    <w:rsid w:val="5B587FF6"/>
    <w:rsid w:val="5B79651F"/>
    <w:rsid w:val="5B8C4495"/>
    <w:rsid w:val="5B9E2C7A"/>
    <w:rsid w:val="5BA11EA0"/>
    <w:rsid w:val="5BD112A2"/>
    <w:rsid w:val="5BFB2A84"/>
    <w:rsid w:val="5C0C4E6B"/>
    <w:rsid w:val="5C1318BA"/>
    <w:rsid w:val="5C417D17"/>
    <w:rsid w:val="5C840F13"/>
    <w:rsid w:val="5CBE60E0"/>
    <w:rsid w:val="5CC42BB4"/>
    <w:rsid w:val="5CC85F1B"/>
    <w:rsid w:val="5CCF63DD"/>
    <w:rsid w:val="5CDB51C4"/>
    <w:rsid w:val="5D1C1E81"/>
    <w:rsid w:val="5D4E5E0B"/>
    <w:rsid w:val="5D5C52AC"/>
    <w:rsid w:val="5D715B6D"/>
    <w:rsid w:val="5D7947E6"/>
    <w:rsid w:val="5D962A06"/>
    <w:rsid w:val="5DA36F95"/>
    <w:rsid w:val="5DCB0B17"/>
    <w:rsid w:val="5DE634A4"/>
    <w:rsid w:val="5DF708B6"/>
    <w:rsid w:val="5E151BB8"/>
    <w:rsid w:val="5E770F83"/>
    <w:rsid w:val="5E8E0573"/>
    <w:rsid w:val="5E93516A"/>
    <w:rsid w:val="5EB54B0B"/>
    <w:rsid w:val="5EE36EC0"/>
    <w:rsid w:val="5EF37781"/>
    <w:rsid w:val="5EF63525"/>
    <w:rsid w:val="5F0B6879"/>
    <w:rsid w:val="5F11678D"/>
    <w:rsid w:val="5F424176"/>
    <w:rsid w:val="5F795ED8"/>
    <w:rsid w:val="5F863295"/>
    <w:rsid w:val="5F8E3006"/>
    <w:rsid w:val="5FAB3BB8"/>
    <w:rsid w:val="5FBB1F9C"/>
    <w:rsid w:val="5FE52B74"/>
    <w:rsid w:val="5FF448A5"/>
    <w:rsid w:val="5FF7504F"/>
    <w:rsid w:val="602A71D2"/>
    <w:rsid w:val="60412A5E"/>
    <w:rsid w:val="605D2F2B"/>
    <w:rsid w:val="608E7AAA"/>
    <w:rsid w:val="61160274"/>
    <w:rsid w:val="6119124E"/>
    <w:rsid w:val="6119508E"/>
    <w:rsid w:val="612B6C21"/>
    <w:rsid w:val="619104D9"/>
    <w:rsid w:val="61A749E2"/>
    <w:rsid w:val="61B85946"/>
    <w:rsid w:val="61C44511"/>
    <w:rsid w:val="61EF2F55"/>
    <w:rsid w:val="62014B01"/>
    <w:rsid w:val="621B4581"/>
    <w:rsid w:val="626F711E"/>
    <w:rsid w:val="627604AD"/>
    <w:rsid w:val="6291178B"/>
    <w:rsid w:val="62DF3E9C"/>
    <w:rsid w:val="62E93375"/>
    <w:rsid w:val="631B1054"/>
    <w:rsid w:val="63301058"/>
    <w:rsid w:val="63334E9C"/>
    <w:rsid w:val="633F2F95"/>
    <w:rsid w:val="639C7B1B"/>
    <w:rsid w:val="63C17E4E"/>
    <w:rsid w:val="63D5568A"/>
    <w:rsid w:val="63DB17F3"/>
    <w:rsid w:val="63E63A5D"/>
    <w:rsid w:val="63EC71AC"/>
    <w:rsid w:val="640D230F"/>
    <w:rsid w:val="640E26C8"/>
    <w:rsid w:val="641451FA"/>
    <w:rsid w:val="643A53A7"/>
    <w:rsid w:val="64513B2F"/>
    <w:rsid w:val="645F7E51"/>
    <w:rsid w:val="64617D47"/>
    <w:rsid w:val="64662B1A"/>
    <w:rsid w:val="64A253DB"/>
    <w:rsid w:val="64C75EB2"/>
    <w:rsid w:val="64E57B6C"/>
    <w:rsid w:val="65110EF3"/>
    <w:rsid w:val="651E4E2C"/>
    <w:rsid w:val="652229EA"/>
    <w:rsid w:val="65312D49"/>
    <w:rsid w:val="653900FD"/>
    <w:rsid w:val="65784102"/>
    <w:rsid w:val="65901886"/>
    <w:rsid w:val="659A5186"/>
    <w:rsid w:val="65B03592"/>
    <w:rsid w:val="65C77B87"/>
    <w:rsid w:val="665C4E0A"/>
    <w:rsid w:val="665C7D5A"/>
    <w:rsid w:val="66B8108D"/>
    <w:rsid w:val="66DF6409"/>
    <w:rsid w:val="67096D10"/>
    <w:rsid w:val="676663A9"/>
    <w:rsid w:val="6781165D"/>
    <w:rsid w:val="67B32D10"/>
    <w:rsid w:val="68442D4D"/>
    <w:rsid w:val="68456AB3"/>
    <w:rsid w:val="685D143A"/>
    <w:rsid w:val="686E2C27"/>
    <w:rsid w:val="687C07E7"/>
    <w:rsid w:val="68AA7102"/>
    <w:rsid w:val="68C83A2C"/>
    <w:rsid w:val="68D55B71"/>
    <w:rsid w:val="68D564B2"/>
    <w:rsid w:val="68DE07FF"/>
    <w:rsid w:val="68EF12FD"/>
    <w:rsid w:val="68F63671"/>
    <w:rsid w:val="69262F30"/>
    <w:rsid w:val="695157D0"/>
    <w:rsid w:val="69DD3F17"/>
    <w:rsid w:val="69FE34D0"/>
    <w:rsid w:val="6A0740E0"/>
    <w:rsid w:val="6A4470E3"/>
    <w:rsid w:val="6A45222E"/>
    <w:rsid w:val="6A4562FD"/>
    <w:rsid w:val="6A861212"/>
    <w:rsid w:val="6AD943DE"/>
    <w:rsid w:val="6B25580C"/>
    <w:rsid w:val="6B2A0087"/>
    <w:rsid w:val="6B7A5E46"/>
    <w:rsid w:val="6B7F6C24"/>
    <w:rsid w:val="6BCC6343"/>
    <w:rsid w:val="6BF93DBC"/>
    <w:rsid w:val="6BFF7B3C"/>
    <w:rsid w:val="6C425DD3"/>
    <w:rsid w:val="6C804D75"/>
    <w:rsid w:val="6CB06CB1"/>
    <w:rsid w:val="6CBE0B94"/>
    <w:rsid w:val="6D1124F0"/>
    <w:rsid w:val="6D3F31B1"/>
    <w:rsid w:val="6D867128"/>
    <w:rsid w:val="6D912D13"/>
    <w:rsid w:val="6D99628D"/>
    <w:rsid w:val="6DC26CC5"/>
    <w:rsid w:val="6DD25BD4"/>
    <w:rsid w:val="6DEC1B6F"/>
    <w:rsid w:val="6E1864F0"/>
    <w:rsid w:val="6E34121C"/>
    <w:rsid w:val="6E3A606A"/>
    <w:rsid w:val="6E40415E"/>
    <w:rsid w:val="6E6B1AFA"/>
    <w:rsid w:val="6EB2677A"/>
    <w:rsid w:val="6ED53112"/>
    <w:rsid w:val="6EF12905"/>
    <w:rsid w:val="6EFE6482"/>
    <w:rsid w:val="6F173018"/>
    <w:rsid w:val="6F4B2C66"/>
    <w:rsid w:val="6F5526B9"/>
    <w:rsid w:val="6F603D44"/>
    <w:rsid w:val="6FCB2518"/>
    <w:rsid w:val="6FE93EA0"/>
    <w:rsid w:val="6FFA5DFC"/>
    <w:rsid w:val="701B40DF"/>
    <w:rsid w:val="70275397"/>
    <w:rsid w:val="70473033"/>
    <w:rsid w:val="706C16F2"/>
    <w:rsid w:val="70710506"/>
    <w:rsid w:val="7099406B"/>
    <w:rsid w:val="70B9559C"/>
    <w:rsid w:val="7100570E"/>
    <w:rsid w:val="71257ACF"/>
    <w:rsid w:val="715D58D5"/>
    <w:rsid w:val="71C24DD6"/>
    <w:rsid w:val="71EA4431"/>
    <w:rsid w:val="72255A4C"/>
    <w:rsid w:val="722878A0"/>
    <w:rsid w:val="72B648F6"/>
    <w:rsid w:val="73362FA3"/>
    <w:rsid w:val="73372355"/>
    <w:rsid w:val="73781EE5"/>
    <w:rsid w:val="73D03B6D"/>
    <w:rsid w:val="73D36613"/>
    <w:rsid w:val="73DB4EB2"/>
    <w:rsid w:val="740C6EC3"/>
    <w:rsid w:val="74397459"/>
    <w:rsid w:val="74A22F64"/>
    <w:rsid w:val="74B26060"/>
    <w:rsid w:val="74B45D1E"/>
    <w:rsid w:val="74BB1C4C"/>
    <w:rsid w:val="74E115C6"/>
    <w:rsid w:val="74E67714"/>
    <w:rsid w:val="74F0529C"/>
    <w:rsid w:val="75B16C58"/>
    <w:rsid w:val="75BE618B"/>
    <w:rsid w:val="75C317E5"/>
    <w:rsid w:val="75CE236C"/>
    <w:rsid w:val="76194DD0"/>
    <w:rsid w:val="764D4466"/>
    <w:rsid w:val="766C368C"/>
    <w:rsid w:val="767D70BE"/>
    <w:rsid w:val="767F6765"/>
    <w:rsid w:val="76950A14"/>
    <w:rsid w:val="76A27D6C"/>
    <w:rsid w:val="76F36118"/>
    <w:rsid w:val="77C7150E"/>
    <w:rsid w:val="781D0435"/>
    <w:rsid w:val="782D4739"/>
    <w:rsid w:val="78637618"/>
    <w:rsid w:val="78970869"/>
    <w:rsid w:val="78A91184"/>
    <w:rsid w:val="78AF1122"/>
    <w:rsid w:val="78E30C22"/>
    <w:rsid w:val="79044F9A"/>
    <w:rsid w:val="790463BB"/>
    <w:rsid w:val="793B37AD"/>
    <w:rsid w:val="79594081"/>
    <w:rsid w:val="795E52BD"/>
    <w:rsid w:val="795E66B4"/>
    <w:rsid w:val="7977395A"/>
    <w:rsid w:val="797D7F1B"/>
    <w:rsid w:val="79962D97"/>
    <w:rsid w:val="79AB4A88"/>
    <w:rsid w:val="79B66DAD"/>
    <w:rsid w:val="79CC3D96"/>
    <w:rsid w:val="79D126C7"/>
    <w:rsid w:val="79DB76E8"/>
    <w:rsid w:val="79F04A25"/>
    <w:rsid w:val="7A1D5FA5"/>
    <w:rsid w:val="7AE51877"/>
    <w:rsid w:val="7AED5B5D"/>
    <w:rsid w:val="7AF64028"/>
    <w:rsid w:val="7B060512"/>
    <w:rsid w:val="7B267FBA"/>
    <w:rsid w:val="7B3C478B"/>
    <w:rsid w:val="7B474C85"/>
    <w:rsid w:val="7B4D03D5"/>
    <w:rsid w:val="7B5F0128"/>
    <w:rsid w:val="7B6D25CA"/>
    <w:rsid w:val="7B767AF0"/>
    <w:rsid w:val="7B8769A1"/>
    <w:rsid w:val="7BCE1595"/>
    <w:rsid w:val="7C021C21"/>
    <w:rsid w:val="7C231A8F"/>
    <w:rsid w:val="7C537B2D"/>
    <w:rsid w:val="7C6C3342"/>
    <w:rsid w:val="7C6D59B3"/>
    <w:rsid w:val="7C7B543E"/>
    <w:rsid w:val="7CCF08AC"/>
    <w:rsid w:val="7CD72DD5"/>
    <w:rsid w:val="7D0C1CE2"/>
    <w:rsid w:val="7D4320AF"/>
    <w:rsid w:val="7D725A10"/>
    <w:rsid w:val="7D910A4F"/>
    <w:rsid w:val="7D926C21"/>
    <w:rsid w:val="7E014FD0"/>
    <w:rsid w:val="7E0F5A0D"/>
    <w:rsid w:val="7E4234E1"/>
    <w:rsid w:val="7E5A5F62"/>
    <w:rsid w:val="7EB33F4F"/>
    <w:rsid w:val="7F0D279E"/>
    <w:rsid w:val="7F3B078D"/>
    <w:rsid w:val="7F457705"/>
    <w:rsid w:val="7F6A686B"/>
    <w:rsid w:val="7F6C13AD"/>
    <w:rsid w:val="7F9B6BB6"/>
    <w:rsid w:val="7FD7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3265428"/>
  <w15:docId w15:val="{B7E0F352-4040-4BEA-A40C-2A3E6782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semiHidden="1" w:uiPriority="9" w:unhideWhenUsed="1" w:qFormat="1"/>
    <w:lsdException w:name="annotation text" w:uiPriority="99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annotation reference" w:uiPriority="99" w:qFormat="1"/>
    <w:lsdException w:name="line number" w:uiPriority="99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eastAsia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autoRedefine/>
    <w:uiPriority w:val="1"/>
    <w:qFormat/>
    <w:pPr>
      <w:autoSpaceDE w:val="0"/>
      <w:autoSpaceDN w:val="0"/>
      <w:adjustRightInd w:val="0"/>
      <w:spacing w:beforeLines="100" w:before="312" w:afterLines="100" w:after="312"/>
      <w:ind w:firstLineChars="0" w:firstLine="0"/>
      <w:jc w:val="left"/>
      <w:outlineLvl w:val="0"/>
    </w:pPr>
    <w:rPr>
      <w:rFonts w:eastAsia="宋体" w:cs="Book Antiqua"/>
      <w:b/>
      <w:bCs/>
      <w:kern w:val="0"/>
      <w:sz w:val="24"/>
      <w:szCs w:val="20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pPr>
      <w:keepNext/>
      <w:keepLines/>
      <w:spacing w:beforeLines="50" w:before="156" w:afterLines="50" w:after="156"/>
      <w:ind w:firstLineChars="0" w:firstLine="0"/>
      <w:jc w:val="left"/>
      <w:outlineLvl w:val="1"/>
    </w:pPr>
    <w:rPr>
      <w:b/>
      <w:bCs/>
      <w:i/>
      <w:sz w:val="2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pPr>
      <w:keepNext/>
      <w:keepLines/>
      <w:spacing w:beforeLines="50" w:before="156" w:afterLines="50" w:after="156"/>
      <w:ind w:firstLineChars="0" w:firstLine="0"/>
      <w:jc w:val="left"/>
      <w:outlineLvl w:val="2"/>
    </w:pPr>
    <w:rPr>
      <w:rFonts w:eastAsia="宋体"/>
      <w:bCs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numPr>
        <w:ilvl w:val="5"/>
        <w:numId w:val="1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numPr>
        <w:ilvl w:val="6"/>
        <w:numId w:val="1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numPr>
        <w:ilvl w:val="7"/>
        <w:numId w:val="1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1"/>
      </w:numPr>
      <w:spacing w:before="240" w:after="64" w:line="320" w:lineRule="auto"/>
      <w:ind w:firstLineChars="0" w:firstLine="0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qFormat/>
    <w:pPr>
      <w:jc w:val="left"/>
    </w:pPr>
  </w:style>
  <w:style w:type="paragraph" w:styleId="a5">
    <w:name w:val="Body Text"/>
    <w:basedOn w:val="a"/>
    <w:link w:val="a6"/>
    <w:autoRedefine/>
    <w:uiPriority w:val="1"/>
    <w:qFormat/>
    <w:pPr>
      <w:autoSpaceDE w:val="0"/>
      <w:autoSpaceDN w:val="0"/>
      <w:adjustRightInd w:val="0"/>
      <w:ind w:firstLine="420"/>
    </w:pPr>
    <w:rPr>
      <w:kern w:val="0"/>
    </w:rPr>
  </w:style>
  <w:style w:type="paragraph" w:styleId="a7">
    <w:name w:val="Balloon Text"/>
    <w:basedOn w:val="a"/>
    <w:link w:val="a8"/>
    <w:autoRedefine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/>
    </w:pPr>
    <w:rPr>
      <w:lang w:eastAsia="en-US"/>
    </w:rPr>
  </w:style>
  <w:style w:type="paragraph" w:styleId="ae">
    <w:name w:val="annotation subject"/>
    <w:basedOn w:val="a3"/>
    <w:next w:val="a3"/>
    <w:link w:val="af"/>
    <w:autoRedefine/>
    <w:qFormat/>
    <w:rPr>
      <w:b/>
      <w:bCs/>
    </w:rPr>
  </w:style>
  <w:style w:type="table" w:styleId="af0">
    <w:name w:val="Table Grid"/>
    <w:basedOn w:val="a1"/>
    <w:uiPriority w:val="59"/>
    <w:qFormat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line number"/>
    <w:uiPriority w:val="99"/>
    <w:unhideWhenUsed/>
    <w:qFormat/>
  </w:style>
  <w:style w:type="character" w:styleId="af2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styleId="af3">
    <w:name w:val="annotation reference"/>
    <w:basedOn w:val="a0"/>
    <w:autoRedefine/>
    <w:uiPriority w:val="99"/>
    <w:qFormat/>
    <w:rPr>
      <w:sz w:val="21"/>
      <w:szCs w:val="21"/>
    </w:rPr>
  </w:style>
  <w:style w:type="paragraph" w:customStyle="1" w:styleId="11">
    <w:name w:val="样式1"/>
    <w:basedOn w:val="a"/>
    <w:autoRedefine/>
    <w:qFormat/>
    <w:pPr>
      <w:spacing w:line="360" w:lineRule="auto"/>
    </w:pPr>
    <w:rPr>
      <w:rFonts w:hint="eastAsia"/>
      <w:sz w:val="24"/>
    </w:rPr>
  </w:style>
  <w:style w:type="character" w:customStyle="1" w:styleId="a8">
    <w:name w:val="批注框文本 字符"/>
    <w:basedOn w:val="a0"/>
    <w:link w:val="a7"/>
    <w:autoRedefine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autoRedefine/>
    <w:uiPriority w:val="99"/>
    <w:qFormat/>
    <w:rPr>
      <w:rFonts w:asciiTheme="minorHAnsi" w:eastAsiaTheme="minorEastAsia" w:hAnsiTheme="minorHAnsi" w:cstheme="minorBidi"/>
      <w:kern w:val="2"/>
      <w:sz w:val="21"/>
      <w:szCs w:val="24"/>
      <w:lang w:val="en-GB"/>
    </w:rPr>
  </w:style>
  <w:style w:type="character" w:customStyle="1" w:styleId="af">
    <w:name w:val="批注主题 字符"/>
    <w:basedOn w:val="a4"/>
    <w:link w:val="ae"/>
    <w:autoRedefine/>
    <w:qFormat/>
    <w:rPr>
      <w:rFonts w:asciiTheme="minorHAnsi" w:eastAsiaTheme="minorEastAsia" w:hAnsiTheme="minorHAnsi" w:cstheme="minorBidi"/>
      <w:b/>
      <w:bCs/>
      <w:kern w:val="2"/>
      <w:sz w:val="21"/>
      <w:szCs w:val="24"/>
      <w:lang w:val="en-GB" w:eastAsia="zh-CN"/>
    </w:rPr>
  </w:style>
  <w:style w:type="paragraph" w:customStyle="1" w:styleId="EndNoteBibliographyTitle">
    <w:name w:val="EndNote Bibliography Title"/>
    <w:basedOn w:val="a"/>
    <w:link w:val="EndNoteBibliographyTitleChar"/>
    <w:autoRedefine/>
    <w:qFormat/>
    <w:pPr>
      <w:jc w:val="center"/>
    </w:pPr>
    <w:rPr>
      <w:rFonts w:ascii="Calibri" w:hAnsi="Calibri" w:cs="Calibri"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autoRedefine/>
    <w:qFormat/>
    <w:rPr>
      <w:rFonts w:ascii="Calibri" w:eastAsiaTheme="minorEastAsia" w:hAnsi="Calibri" w:cs="Calibri"/>
      <w:kern w:val="2"/>
      <w:szCs w:val="24"/>
      <w:lang w:val="en-GB"/>
    </w:rPr>
  </w:style>
  <w:style w:type="paragraph" w:customStyle="1" w:styleId="EndNoteBibliography">
    <w:name w:val="EndNote Bibliography"/>
    <w:basedOn w:val="a"/>
    <w:link w:val="EndNoteBibliographyChar"/>
    <w:autoRedefine/>
    <w:qFormat/>
    <w:rPr>
      <w:rFonts w:ascii="Calibri" w:hAnsi="Calibri" w:cs="Calibri"/>
      <w:sz w:val="20"/>
    </w:rPr>
  </w:style>
  <w:style w:type="character" w:customStyle="1" w:styleId="EndNoteBibliographyChar">
    <w:name w:val="EndNote Bibliography Char"/>
    <w:basedOn w:val="a0"/>
    <w:link w:val="EndNoteBibliography"/>
    <w:autoRedefine/>
    <w:qFormat/>
    <w:rPr>
      <w:rFonts w:ascii="Calibri" w:eastAsiaTheme="minorEastAsia" w:hAnsi="Calibri" w:cs="Calibri"/>
      <w:kern w:val="2"/>
      <w:szCs w:val="24"/>
      <w:lang w:val="en-GB"/>
    </w:rPr>
  </w:style>
  <w:style w:type="character" w:customStyle="1" w:styleId="ac">
    <w:name w:val="页眉 字符"/>
    <w:link w:val="ab"/>
    <w:uiPriority w:val="99"/>
    <w:qFormat/>
    <w:rPr>
      <w:rFonts w:eastAsia="Times New Roman"/>
      <w:kern w:val="2"/>
      <w:sz w:val="18"/>
      <w:szCs w:val="18"/>
    </w:rPr>
  </w:style>
  <w:style w:type="character" w:customStyle="1" w:styleId="aa">
    <w:name w:val="页脚 字符"/>
    <w:link w:val="a9"/>
    <w:uiPriority w:val="99"/>
    <w:qFormat/>
    <w:rPr>
      <w:rFonts w:eastAsia="Times New Roman"/>
      <w:kern w:val="2"/>
      <w:sz w:val="18"/>
      <w:szCs w:val="18"/>
    </w:rPr>
  </w:style>
  <w:style w:type="character" w:customStyle="1" w:styleId="author-sup-separator">
    <w:name w:val="author-sup-separator"/>
    <w:basedOn w:val="a0"/>
    <w:autoRedefine/>
    <w:qFormat/>
  </w:style>
  <w:style w:type="paragraph" w:customStyle="1" w:styleId="12">
    <w:name w:val="修订1"/>
    <w:autoRedefine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21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13">
    <w:name w:val="正文1"/>
    <w:qFormat/>
    <w:pPr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31">
    <w:name w:val="修订3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  <w:lang w:val="en-GB"/>
    </w:rPr>
  </w:style>
  <w:style w:type="paragraph" w:customStyle="1" w:styleId="22">
    <w:name w:val="正文2"/>
    <w:qFormat/>
    <w:pPr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41">
    <w:name w:val="修订4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  <w:lang w:val="en-GB"/>
    </w:rPr>
  </w:style>
  <w:style w:type="character" w:customStyle="1" w:styleId="10">
    <w:name w:val="标题 1 字符"/>
    <w:link w:val="1"/>
    <w:uiPriority w:val="1"/>
    <w:qFormat/>
    <w:rPr>
      <w:rFonts w:cs="Book Antiqua"/>
      <w:b/>
      <w:bCs/>
      <w:sz w:val="24"/>
    </w:rPr>
  </w:style>
  <w:style w:type="character" w:customStyle="1" w:styleId="20">
    <w:name w:val="标题 2 字符"/>
    <w:link w:val="2"/>
    <w:uiPriority w:val="9"/>
    <w:qFormat/>
    <w:rPr>
      <w:rFonts w:eastAsia="Times New Roman"/>
      <w:b/>
      <w:bCs/>
      <w:i/>
      <w:kern w:val="2"/>
      <w:sz w:val="22"/>
      <w:szCs w:val="21"/>
    </w:rPr>
  </w:style>
  <w:style w:type="character" w:customStyle="1" w:styleId="30">
    <w:name w:val="标题 3 字符"/>
    <w:link w:val="3"/>
    <w:uiPriority w:val="9"/>
    <w:qFormat/>
    <w:rPr>
      <w:bCs/>
      <w:i/>
      <w:kern w:val="2"/>
      <w:sz w:val="21"/>
      <w:szCs w:val="21"/>
    </w:rPr>
  </w:style>
  <w:style w:type="character" w:customStyle="1" w:styleId="40">
    <w:name w:val="标题 4 字符"/>
    <w:link w:val="4"/>
    <w:uiPriority w:val="9"/>
    <w:qFormat/>
    <w:rPr>
      <w:rFonts w:ascii="Calibri Light" w:eastAsia="NimbusRomNo9L" w:hAnsi="Calibri Light" w:cs="NimbusRomNo9L"/>
      <w:b/>
      <w:bCs/>
      <w:sz w:val="28"/>
      <w:szCs w:val="28"/>
    </w:rPr>
  </w:style>
  <w:style w:type="character" w:customStyle="1" w:styleId="50">
    <w:name w:val="标题 5 字符"/>
    <w:link w:val="5"/>
    <w:uiPriority w:val="9"/>
    <w:qFormat/>
    <w:rPr>
      <w:rFonts w:eastAsia="Times New Roman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qFormat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0">
    <w:name w:val="标题 7 字符"/>
    <w:link w:val="7"/>
    <w:uiPriority w:val="9"/>
    <w:qFormat/>
    <w:rPr>
      <w:rFonts w:eastAsia="Times New Roman"/>
      <w:b/>
      <w:bCs/>
      <w:kern w:val="2"/>
      <w:sz w:val="24"/>
      <w:szCs w:val="24"/>
    </w:rPr>
  </w:style>
  <w:style w:type="character" w:customStyle="1" w:styleId="80">
    <w:name w:val="标题 8 字符"/>
    <w:link w:val="8"/>
    <w:uiPriority w:val="9"/>
    <w:qFormat/>
    <w:rPr>
      <w:rFonts w:ascii="等线 Light" w:eastAsia="等线 Light" w:hAnsi="等线 Light"/>
      <w:kern w:val="2"/>
      <w:sz w:val="24"/>
      <w:szCs w:val="24"/>
    </w:rPr>
  </w:style>
  <w:style w:type="character" w:customStyle="1" w:styleId="90">
    <w:name w:val="标题 9 字符"/>
    <w:link w:val="9"/>
    <w:uiPriority w:val="9"/>
    <w:semiHidden/>
    <w:qFormat/>
    <w:rPr>
      <w:rFonts w:ascii="等线 Light" w:eastAsia="等线 Light" w:hAnsi="等线 Light"/>
      <w:kern w:val="2"/>
      <w:sz w:val="21"/>
      <w:szCs w:val="21"/>
    </w:rPr>
  </w:style>
  <w:style w:type="paragraph" w:customStyle="1" w:styleId="af4">
    <w:name w:val="表题"/>
    <w:basedOn w:val="a"/>
    <w:autoRedefine/>
    <w:qFormat/>
    <w:rsid w:val="00317594"/>
    <w:pPr>
      <w:spacing w:beforeLines="100" w:before="312" w:afterLines="100" w:after="312"/>
      <w:ind w:firstLineChars="0" w:firstLine="0"/>
      <w:jc w:val="center"/>
    </w:pPr>
    <w:rPr>
      <w:b/>
    </w:rPr>
  </w:style>
  <w:style w:type="paragraph" w:customStyle="1" w:styleId="af5">
    <w:name w:val="表注"/>
    <w:basedOn w:val="af4"/>
    <w:autoRedefine/>
    <w:qFormat/>
    <w:pPr>
      <w:adjustRightInd w:val="0"/>
      <w:snapToGrid w:val="0"/>
      <w:spacing w:beforeLines="0" w:before="0" w:afterLines="0" w:after="0"/>
      <w:jc w:val="both"/>
    </w:pPr>
    <w:rPr>
      <w:b w:val="0"/>
    </w:rPr>
  </w:style>
  <w:style w:type="paragraph" w:customStyle="1" w:styleId="af6">
    <w:name w:val="参考文献"/>
    <w:basedOn w:val="a"/>
    <w:autoRedefine/>
    <w:qFormat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f7">
    <w:name w:val="稿件类型"/>
    <w:basedOn w:val="a"/>
    <w:autoRedefine/>
    <w:qFormat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f8">
    <w:name w:val="关键词"/>
    <w:basedOn w:val="a"/>
    <w:autoRedefine/>
    <w:qFormat/>
    <w:pPr>
      <w:ind w:firstLineChars="0" w:firstLine="0"/>
    </w:pPr>
  </w:style>
  <w:style w:type="paragraph" w:customStyle="1" w:styleId="af9">
    <w:name w:val="机构信息"/>
    <w:basedOn w:val="a"/>
    <w:link w:val="afa"/>
    <w:autoRedefine/>
    <w:qFormat/>
    <w:pPr>
      <w:ind w:firstLineChars="0" w:firstLine="0"/>
    </w:pPr>
    <w:rPr>
      <w:i/>
    </w:rPr>
  </w:style>
  <w:style w:type="character" w:customStyle="1" w:styleId="afa">
    <w:name w:val="机构信息 字符"/>
    <w:link w:val="af9"/>
    <w:qFormat/>
    <w:rPr>
      <w:rFonts w:eastAsia="Times New Roman"/>
      <w:i/>
      <w:kern w:val="2"/>
      <w:sz w:val="21"/>
      <w:szCs w:val="21"/>
    </w:rPr>
  </w:style>
  <w:style w:type="paragraph" w:customStyle="1" w:styleId="afb">
    <w:name w:val="接收日期"/>
    <w:basedOn w:val="a"/>
    <w:autoRedefine/>
    <w:qFormat/>
    <w:pPr>
      <w:ind w:firstLineChars="0" w:firstLine="0"/>
    </w:pPr>
  </w:style>
  <w:style w:type="paragraph" w:customStyle="1" w:styleId="afc">
    <w:name w:val="通讯作者"/>
    <w:basedOn w:val="a"/>
    <w:autoRedefine/>
    <w:qFormat/>
    <w:pPr>
      <w:ind w:firstLineChars="0" w:firstLine="0"/>
    </w:pPr>
  </w:style>
  <w:style w:type="paragraph" w:customStyle="1" w:styleId="afd">
    <w:name w:val="图注"/>
    <w:basedOn w:val="af5"/>
    <w:autoRedefine/>
    <w:qFormat/>
  </w:style>
  <w:style w:type="paragraph" w:customStyle="1" w:styleId="afe">
    <w:name w:val="文章标题"/>
    <w:basedOn w:val="a"/>
    <w:link w:val="aff"/>
    <w:autoRedefine/>
    <w:qFormat/>
    <w:rsid w:val="005C53AF"/>
    <w:pPr>
      <w:kinsoku w:val="0"/>
      <w:overflowPunct w:val="0"/>
      <w:autoSpaceDE w:val="0"/>
      <w:autoSpaceDN w:val="0"/>
      <w:adjustRightInd w:val="0"/>
      <w:spacing w:beforeLines="50" w:before="156"/>
      <w:ind w:firstLineChars="0" w:firstLine="0"/>
      <w:jc w:val="center"/>
    </w:pPr>
    <w:rPr>
      <w:b/>
      <w:bCs/>
      <w:spacing w:val="-8"/>
      <w:sz w:val="36"/>
      <w:szCs w:val="36"/>
    </w:rPr>
  </w:style>
  <w:style w:type="character" w:customStyle="1" w:styleId="aff">
    <w:name w:val="文章标题 字符"/>
    <w:link w:val="afe"/>
    <w:qFormat/>
    <w:rsid w:val="005C53AF"/>
    <w:rPr>
      <w:rFonts w:eastAsia="Times New Roman"/>
      <w:b/>
      <w:bCs/>
      <w:spacing w:val="-8"/>
      <w:kern w:val="2"/>
      <w:sz w:val="36"/>
      <w:szCs w:val="36"/>
    </w:rPr>
  </w:style>
  <w:style w:type="paragraph" w:customStyle="1" w:styleId="aff0">
    <w:name w:val="文章内容"/>
    <w:basedOn w:val="a"/>
    <w:link w:val="aff1"/>
    <w:autoRedefine/>
    <w:qFormat/>
    <w:pPr>
      <w:ind w:firstLine="420"/>
    </w:pPr>
    <w:rPr>
      <w:color w:val="000000"/>
    </w:rPr>
  </w:style>
  <w:style w:type="character" w:customStyle="1" w:styleId="aff1">
    <w:name w:val="文章内容 字符"/>
    <w:link w:val="aff0"/>
    <w:qFormat/>
    <w:rPr>
      <w:rFonts w:eastAsia="Times New Roman"/>
      <w:color w:val="000000"/>
      <w:kern w:val="2"/>
      <w:sz w:val="21"/>
      <w:szCs w:val="21"/>
    </w:rPr>
  </w:style>
  <w:style w:type="paragraph" w:customStyle="1" w:styleId="aff2">
    <w:name w:val="摘要"/>
    <w:basedOn w:val="a"/>
    <w:autoRedefine/>
    <w:qFormat/>
    <w:pPr>
      <w:ind w:firstLineChars="0" w:firstLine="0"/>
    </w:pPr>
  </w:style>
  <w:style w:type="character" w:styleId="aff3">
    <w:name w:val="Placeholder Text"/>
    <w:uiPriority w:val="99"/>
    <w:semiHidden/>
    <w:qFormat/>
    <w:rPr>
      <w:color w:val="808080"/>
    </w:rPr>
  </w:style>
  <w:style w:type="character" w:customStyle="1" w:styleId="a6">
    <w:name w:val="正文文本 字符"/>
    <w:link w:val="a5"/>
    <w:uiPriority w:val="1"/>
    <w:qFormat/>
    <w:rPr>
      <w:rFonts w:eastAsia="Times New Roman"/>
      <w:sz w:val="21"/>
      <w:szCs w:val="21"/>
    </w:rPr>
  </w:style>
  <w:style w:type="paragraph" w:customStyle="1" w:styleId="aff4">
    <w:name w:val="致谢部分"/>
    <w:basedOn w:val="a5"/>
    <w:link w:val="aff5"/>
    <w:autoRedefine/>
    <w:qFormat/>
    <w:pPr>
      <w:ind w:firstLineChars="0" w:firstLine="0"/>
    </w:pPr>
    <w:rPr>
      <w:b/>
      <w:sz w:val="24"/>
      <w:szCs w:val="24"/>
    </w:rPr>
  </w:style>
  <w:style w:type="character" w:customStyle="1" w:styleId="aff5">
    <w:name w:val="致谢部分 字符"/>
    <w:link w:val="aff4"/>
    <w:qFormat/>
    <w:rPr>
      <w:rFonts w:eastAsia="Times New Roman"/>
      <w:b/>
      <w:sz w:val="24"/>
      <w:szCs w:val="24"/>
    </w:rPr>
  </w:style>
  <w:style w:type="paragraph" w:customStyle="1" w:styleId="aff6">
    <w:name w:val="作者信息"/>
    <w:basedOn w:val="a"/>
    <w:autoRedefine/>
    <w:qFormat/>
    <w:pPr>
      <w:ind w:firstLineChars="0" w:firstLine="0"/>
    </w:pPr>
    <w:rPr>
      <w:rFonts w:eastAsia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820</Words>
  <Characters>4788</Characters>
  <Application>Microsoft Office Word</Application>
  <DocSecurity>0</DocSecurity>
  <Lines>39</Lines>
  <Paragraphs>11</Paragraphs>
  <ScaleCrop>false</ScaleCrop>
  <Company>微软中国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仅此而已。</dc:creator>
  <cp:lastModifiedBy>Emilia</cp:lastModifiedBy>
  <cp:revision>86</cp:revision>
  <dcterms:created xsi:type="dcterms:W3CDTF">2025-05-29T21:58:00Z</dcterms:created>
  <dcterms:modified xsi:type="dcterms:W3CDTF">2025-07-30T08:53:00Z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0D98834BCF844A4D912D4BAF9D8D3ABC_13</vt:lpwstr>
  </property>
  <property fmtid="{D5CDD505-2E9C-101B-9397-08002B2CF9AE}" pid="3" name="KSOProductBuildVer">
    <vt:lpwstr>2052-12.1.0.21915</vt:lpwstr>
  </property>
  <property fmtid="{D5CDD505-2E9C-101B-9397-08002B2CF9AE}" pid="4" name="GrammarlyDocumentId">
    <vt:lpwstr>fd61fce614589db593fa8078a107682b6223a52bbc341c79e81e537b3878c4a7</vt:lpwstr>
  </property>
  <property fmtid="{D5CDD505-2E9C-101B-9397-08002B2CF9AE}" pid="5" name="KSOTemplateDocerSaveRecord">
    <vt:lpwstr>eyJoZGlkIjoiYzk3ODEzNmJkZjEwZjcxYTU0NmQ4NmRjODc4OWJmN2EiLCJ1c2VySWQiOiI0MTU4MTkxMjUifQ==</vt:lpwstr>
  </property>
</Properties>
</file>