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6871E" w14:textId="0A5093D3" w:rsidR="00731670" w:rsidRPr="00F33448" w:rsidRDefault="000A066C" w:rsidP="000A066C">
      <w:pPr>
        <w:pStyle w:val="af"/>
        <w:rPr>
          <w:rFonts w:eastAsiaTheme="minorEastAsia"/>
        </w:rPr>
      </w:pPr>
      <w:bookmarkStart w:id="0" w:name="_Hlk132900185"/>
      <w:r w:rsidRPr="00F33448">
        <w:rPr>
          <w:rFonts w:eastAsia="宋体"/>
        </w:rPr>
        <w:t>Supplementary material</w:t>
      </w:r>
      <w:bookmarkEnd w:id="0"/>
    </w:p>
    <w:p w14:paraId="58B4674D" w14:textId="6D3757F8" w:rsidR="000A066C" w:rsidRPr="00F33448" w:rsidRDefault="000A066C">
      <w:pPr>
        <w:ind w:firstLine="420"/>
        <w:rPr>
          <w:rFonts w:eastAsiaTheme="minorEastAsia"/>
        </w:rPr>
      </w:pPr>
    </w:p>
    <w:p w14:paraId="2070B54F" w14:textId="0D35CC4C" w:rsidR="002A35E2" w:rsidRPr="00F33448" w:rsidRDefault="00AB62EE" w:rsidP="006A099E">
      <w:pPr>
        <w:pStyle w:val="1"/>
      </w:pPr>
      <w:r w:rsidRPr="00F33448">
        <w:rPr>
          <w:rFonts w:eastAsia="宋体"/>
        </w:rPr>
        <w:t>Supplementary material</w:t>
      </w:r>
      <w:r w:rsidRPr="00F33448">
        <w:t xml:space="preserve"> 1. </w:t>
      </w:r>
      <w:r w:rsidR="002A35E2" w:rsidRPr="00F33448">
        <w:t xml:space="preserve">STROBE and </w:t>
      </w:r>
      <w:proofErr w:type="spellStart"/>
      <w:r w:rsidR="002A35E2" w:rsidRPr="00F33448">
        <w:t>AGReMA</w:t>
      </w:r>
      <w:proofErr w:type="spellEnd"/>
      <w:r w:rsidR="002A35E2" w:rsidRPr="00F33448">
        <w:t xml:space="preserve"> checklist.</w:t>
      </w:r>
    </w:p>
    <w:p w14:paraId="115CD30C" w14:textId="6E0E6E3B" w:rsidR="002A35E2" w:rsidRPr="00F33448" w:rsidRDefault="002166C1" w:rsidP="002166C1">
      <w:pPr>
        <w:pStyle w:val="a3"/>
        <w:rPr>
          <w:rFonts w:eastAsia="宋体"/>
          <w:lang w:val="en-GB" w:eastAsia="en-US"/>
        </w:rPr>
      </w:pPr>
      <w:r w:rsidRPr="00F33448">
        <w:rPr>
          <w:rFonts w:eastAsia="宋体"/>
        </w:rPr>
        <w:t>Supplementary Table 1.</w:t>
      </w:r>
      <w:r w:rsidRPr="00F33448">
        <w:rPr>
          <w:rFonts w:eastAsia="宋体"/>
          <w:lang w:eastAsia="en-US"/>
        </w:rPr>
        <w:t xml:space="preserve"> </w:t>
      </w:r>
      <w:r w:rsidR="002A35E2" w:rsidRPr="00F33448">
        <w:rPr>
          <w:rFonts w:eastAsia="宋体"/>
          <w:lang w:val="en-GB" w:eastAsia="en-US"/>
        </w:rPr>
        <w:t>STROBE Statement—checklist of items that should be included in reports of observational studies</w:t>
      </w:r>
      <w:r w:rsidRPr="00F33448">
        <w:rPr>
          <w:rFonts w:eastAsia="宋体"/>
          <w:lang w:val="en-GB" w:eastAsia="en-US"/>
        </w:rPr>
        <w:t>.</w:t>
      </w: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09"/>
        <w:gridCol w:w="6945"/>
        <w:gridCol w:w="709"/>
      </w:tblGrid>
      <w:tr w:rsidR="002A35E2" w:rsidRPr="00F33448" w14:paraId="4E52ED0C" w14:textId="77777777" w:rsidTr="003728DF">
        <w:trPr>
          <w:trHeight w:val="20"/>
          <w:jc w:val="center"/>
        </w:trPr>
        <w:tc>
          <w:tcPr>
            <w:tcW w:w="1012" w:type="pct"/>
            <w:vAlign w:val="center"/>
          </w:tcPr>
          <w:p w14:paraId="31192E7B"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1" w:name="bold1" w:colFirst="1" w:colLast="1"/>
            <w:bookmarkStart w:id="2" w:name="italic1" w:colFirst="0" w:colLast="0"/>
            <w:bookmarkStart w:id="3" w:name="bold2" w:colFirst="2" w:colLast="2"/>
            <w:bookmarkStart w:id="4" w:name="italic2" w:colFirst="1" w:colLast="1"/>
            <w:bookmarkStart w:id="5" w:name="bold3" w:colFirst="3" w:colLast="3"/>
            <w:bookmarkStart w:id="6" w:name="italic3" w:colFirst="2" w:colLast="2"/>
            <w:bookmarkStart w:id="7" w:name="bold4" w:colFirst="4" w:colLast="4"/>
            <w:bookmarkStart w:id="8" w:name="italic4" w:colFirst="3" w:colLast="3"/>
            <w:bookmarkStart w:id="9" w:name="italic5" w:colFirst="4" w:colLast="4"/>
          </w:p>
        </w:tc>
        <w:tc>
          <w:tcPr>
            <w:tcW w:w="338" w:type="pct"/>
            <w:vAlign w:val="center"/>
          </w:tcPr>
          <w:p w14:paraId="2E18E439" w14:textId="77777777" w:rsidR="002A35E2" w:rsidRPr="00F33448" w:rsidRDefault="002A35E2" w:rsidP="003728DF">
            <w:pPr>
              <w:widowControl/>
              <w:tabs>
                <w:tab w:val="left" w:pos="5400"/>
              </w:tabs>
              <w:spacing w:before="120"/>
              <w:ind w:firstLineChars="0" w:firstLine="0"/>
              <w:jc w:val="center"/>
              <w:rPr>
                <w:rFonts w:eastAsia="宋体"/>
                <w:kern w:val="0"/>
                <w:lang w:val="en-GB" w:eastAsia="en-US"/>
              </w:rPr>
            </w:pPr>
            <w:r w:rsidRPr="00F33448">
              <w:rPr>
                <w:rFonts w:eastAsia="宋体"/>
                <w:kern w:val="0"/>
                <w:lang w:val="en-GB" w:eastAsia="en-US"/>
              </w:rPr>
              <w:t>Item No.</w:t>
            </w:r>
          </w:p>
        </w:tc>
        <w:tc>
          <w:tcPr>
            <w:tcW w:w="3312" w:type="pct"/>
            <w:vAlign w:val="center"/>
          </w:tcPr>
          <w:p w14:paraId="0BF839C0" w14:textId="77777777" w:rsidR="002A35E2" w:rsidRPr="00F33448" w:rsidRDefault="002A35E2" w:rsidP="003728DF">
            <w:pPr>
              <w:widowControl/>
              <w:tabs>
                <w:tab w:val="left" w:pos="5400"/>
              </w:tabs>
              <w:spacing w:before="120"/>
              <w:ind w:firstLineChars="0" w:firstLine="0"/>
              <w:jc w:val="center"/>
              <w:rPr>
                <w:rFonts w:eastAsia="宋体"/>
                <w:kern w:val="0"/>
                <w:lang w:val="en-GB" w:eastAsia="en-US"/>
              </w:rPr>
            </w:pPr>
            <w:r w:rsidRPr="00F33448">
              <w:rPr>
                <w:rFonts w:eastAsia="宋体"/>
                <w:kern w:val="0"/>
                <w:lang w:val="en-GB" w:eastAsia="en-US"/>
              </w:rPr>
              <w:t>Recommendation</w:t>
            </w:r>
          </w:p>
        </w:tc>
        <w:tc>
          <w:tcPr>
            <w:tcW w:w="338" w:type="pct"/>
            <w:vAlign w:val="center"/>
          </w:tcPr>
          <w:p w14:paraId="4CCC2276" w14:textId="0EDBC613" w:rsidR="002A35E2" w:rsidRPr="00F33448" w:rsidRDefault="002A35E2" w:rsidP="003728DF">
            <w:pPr>
              <w:widowControl/>
              <w:tabs>
                <w:tab w:val="left" w:pos="5400"/>
              </w:tabs>
              <w:spacing w:before="120"/>
              <w:ind w:firstLineChars="0" w:firstLine="0"/>
              <w:jc w:val="center"/>
              <w:rPr>
                <w:rFonts w:eastAsia="宋体"/>
                <w:kern w:val="0"/>
                <w:lang w:val="en-GB" w:eastAsia="en-US"/>
              </w:rPr>
            </w:pPr>
            <w:r w:rsidRPr="00F33448">
              <w:rPr>
                <w:rFonts w:eastAsia="宋体"/>
                <w:kern w:val="0"/>
                <w:lang w:val="en-GB" w:eastAsia="en-US"/>
              </w:rPr>
              <w:t>Page</w:t>
            </w:r>
            <w:r w:rsidR="00972358" w:rsidRPr="00F33448">
              <w:rPr>
                <w:rFonts w:eastAsia="宋体"/>
                <w:kern w:val="0"/>
                <w:lang w:val="en-GB"/>
              </w:rPr>
              <w:t xml:space="preserve"> </w:t>
            </w:r>
            <w:r w:rsidRPr="00F33448">
              <w:rPr>
                <w:rFonts w:eastAsia="宋体"/>
                <w:kern w:val="0"/>
                <w:lang w:val="en-GB" w:eastAsia="en-US"/>
              </w:rPr>
              <w:t>No.</w:t>
            </w:r>
          </w:p>
        </w:tc>
      </w:tr>
      <w:tr w:rsidR="002A35E2" w:rsidRPr="00F33448" w14:paraId="51BAD3A9" w14:textId="77777777" w:rsidTr="003728DF">
        <w:trPr>
          <w:trHeight w:val="20"/>
          <w:jc w:val="center"/>
        </w:trPr>
        <w:tc>
          <w:tcPr>
            <w:tcW w:w="1012" w:type="pct"/>
            <w:vMerge w:val="restart"/>
            <w:vAlign w:val="center"/>
          </w:tcPr>
          <w:p w14:paraId="5E5CB994" w14:textId="6EF2896D"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10" w:name="bold5"/>
            <w:bookmarkStart w:id="11" w:name="italic6"/>
            <w:bookmarkEnd w:id="1"/>
            <w:bookmarkEnd w:id="2"/>
            <w:bookmarkEnd w:id="3"/>
            <w:bookmarkEnd w:id="4"/>
            <w:bookmarkEnd w:id="5"/>
            <w:bookmarkEnd w:id="6"/>
            <w:bookmarkEnd w:id="7"/>
            <w:bookmarkEnd w:id="8"/>
            <w:bookmarkEnd w:id="9"/>
            <w:r w:rsidRPr="00F33448">
              <w:rPr>
                <w:rFonts w:eastAsia="宋体"/>
                <w:kern w:val="0"/>
                <w:lang w:val="en-GB" w:eastAsia="en-US"/>
              </w:rPr>
              <w:t>Title and abstract</w:t>
            </w:r>
            <w:bookmarkEnd w:id="10"/>
            <w:bookmarkEnd w:id="11"/>
          </w:p>
        </w:tc>
        <w:tc>
          <w:tcPr>
            <w:tcW w:w="338" w:type="pct"/>
            <w:vMerge w:val="restart"/>
            <w:vAlign w:val="center"/>
          </w:tcPr>
          <w:p w14:paraId="264842E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w:t>
            </w:r>
          </w:p>
        </w:tc>
        <w:tc>
          <w:tcPr>
            <w:tcW w:w="3312" w:type="pct"/>
            <w:vAlign w:val="center"/>
          </w:tcPr>
          <w:p w14:paraId="3D3B4D1E"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(a) Indicate the study’s design with a commonly used term in the title or the abstract</w:t>
            </w:r>
          </w:p>
        </w:tc>
        <w:tc>
          <w:tcPr>
            <w:tcW w:w="338" w:type="pct"/>
            <w:vAlign w:val="center"/>
          </w:tcPr>
          <w:p w14:paraId="270A506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w:t>
            </w:r>
          </w:p>
        </w:tc>
      </w:tr>
      <w:tr w:rsidR="002A35E2" w:rsidRPr="00F33448" w14:paraId="49FA10EC" w14:textId="77777777" w:rsidTr="003728DF">
        <w:trPr>
          <w:trHeight w:val="20"/>
          <w:jc w:val="center"/>
        </w:trPr>
        <w:tc>
          <w:tcPr>
            <w:tcW w:w="1012" w:type="pct"/>
            <w:vMerge/>
            <w:vAlign w:val="center"/>
          </w:tcPr>
          <w:p w14:paraId="0756D13D"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12" w:name="bold6" w:colFirst="0" w:colLast="0"/>
            <w:bookmarkStart w:id="13" w:name="italic7" w:colFirst="0" w:colLast="0"/>
          </w:p>
        </w:tc>
        <w:tc>
          <w:tcPr>
            <w:tcW w:w="338" w:type="pct"/>
            <w:vMerge/>
            <w:vAlign w:val="center"/>
          </w:tcPr>
          <w:p w14:paraId="28A5D8A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7D74F05A"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(b) Provide in the abstract an informative and balanced summary of what was done and what was found</w:t>
            </w:r>
          </w:p>
        </w:tc>
        <w:tc>
          <w:tcPr>
            <w:tcW w:w="338" w:type="pct"/>
            <w:vAlign w:val="center"/>
          </w:tcPr>
          <w:p w14:paraId="0A35B8AA"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2</w:t>
            </w:r>
          </w:p>
        </w:tc>
      </w:tr>
      <w:tr w:rsidR="002A35E2" w:rsidRPr="00F33448" w14:paraId="47AC7BED" w14:textId="77777777" w:rsidTr="003728DF">
        <w:trPr>
          <w:trHeight w:val="20"/>
          <w:jc w:val="center"/>
        </w:trPr>
        <w:tc>
          <w:tcPr>
            <w:tcW w:w="5000" w:type="pct"/>
            <w:gridSpan w:val="4"/>
            <w:vAlign w:val="center"/>
          </w:tcPr>
          <w:p w14:paraId="19680C4C" w14:textId="77777777" w:rsidR="002A35E2" w:rsidRPr="00F33448" w:rsidRDefault="002A35E2" w:rsidP="003728DF">
            <w:pPr>
              <w:widowControl/>
              <w:tabs>
                <w:tab w:val="left" w:pos="5400"/>
              </w:tabs>
              <w:spacing w:before="120"/>
              <w:ind w:firstLineChars="0" w:firstLine="0"/>
              <w:jc w:val="left"/>
              <w:rPr>
                <w:rFonts w:eastAsia="宋体"/>
                <w:kern w:val="0"/>
                <w:lang w:val="en-GB" w:eastAsia="en-US"/>
              </w:rPr>
            </w:pPr>
            <w:bookmarkStart w:id="14" w:name="bold7"/>
            <w:bookmarkStart w:id="15" w:name="italic8"/>
            <w:bookmarkEnd w:id="12"/>
            <w:bookmarkEnd w:id="13"/>
            <w:r w:rsidRPr="00F33448">
              <w:rPr>
                <w:rFonts w:eastAsia="宋体"/>
                <w:kern w:val="0"/>
                <w:lang w:val="en-GB" w:eastAsia="en-US"/>
              </w:rPr>
              <w:t>Introduction</w:t>
            </w:r>
          </w:p>
        </w:tc>
        <w:bookmarkEnd w:id="14"/>
        <w:bookmarkEnd w:id="15"/>
      </w:tr>
      <w:tr w:rsidR="002A35E2" w:rsidRPr="00F33448" w14:paraId="0A9D7F56" w14:textId="77777777" w:rsidTr="003728DF">
        <w:trPr>
          <w:trHeight w:val="20"/>
          <w:jc w:val="center"/>
        </w:trPr>
        <w:tc>
          <w:tcPr>
            <w:tcW w:w="1012" w:type="pct"/>
            <w:vAlign w:val="center"/>
          </w:tcPr>
          <w:p w14:paraId="3F1B1567" w14:textId="5AABE0C4"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16" w:name="bold8"/>
            <w:bookmarkStart w:id="17" w:name="italic9"/>
            <w:r w:rsidRPr="00F33448">
              <w:rPr>
                <w:rFonts w:eastAsia="宋体"/>
                <w:kern w:val="0"/>
                <w:lang w:val="en-GB" w:eastAsia="en-US"/>
              </w:rPr>
              <w:t>Background/</w:t>
            </w:r>
            <w:bookmarkStart w:id="18" w:name="bold9"/>
            <w:bookmarkStart w:id="19" w:name="italic10"/>
            <w:bookmarkEnd w:id="16"/>
            <w:bookmarkEnd w:id="17"/>
            <w:r w:rsidRPr="00F33448">
              <w:rPr>
                <w:rFonts w:eastAsia="宋体"/>
                <w:kern w:val="0"/>
                <w:lang w:val="en-GB" w:eastAsia="en-US"/>
              </w:rPr>
              <w:t>rationale</w:t>
            </w:r>
            <w:bookmarkEnd w:id="18"/>
            <w:bookmarkEnd w:id="19"/>
          </w:p>
        </w:tc>
        <w:tc>
          <w:tcPr>
            <w:tcW w:w="338" w:type="pct"/>
            <w:vAlign w:val="center"/>
          </w:tcPr>
          <w:p w14:paraId="0D10F640"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2</w:t>
            </w:r>
          </w:p>
        </w:tc>
        <w:tc>
          <w:tcPr>
            <w:tcW w:w="3312" w:type="pct"/>
            <w:vAlign w:val="center"/>
          </w:tcPr>
          <w:p w14:paraId="5EC3A2F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Explain the scientific background and rationale for the investigation being reported</w:t>
            </w:r>
          </w:p>
        </w:tc>
        <w:tc>
          <w:tcPr>
            <w:tcW w:w="338" w:type="pct"/>
            <w:vAlign w:val="center"/>
          </w:tcPr>
          <w:p w14:paraId="124F6334" w14:textId="15F4C1DE"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3</w:t>
            </w:r>
            <w:r w:rsidR="003728DF" w:rsidRPr="00F33448">
              <w:rPr>
                <w:rFonts w:eastAsia="宋体"/>
                <w:kern w:val="0"/>
                <w:lang w:val="en-GB" w:eastAsia="en-US"/>
              </w:rPr>
              <w:t>–</w:t>
            </w:r>
            <w:r w:rsidRPr="00F33448">
              <w:rPr>
                <w:rFonts w:eastAsia="宋体"/>
                <w:kern w:val="0"/>
                <w:lang w:val="en-GB" w:eastAsia="en-US"/>
              </w:rPr>
              <w:t>4</w:t>
            </w:r>
          </w:p>
        </w:tc>
      </w:tr>
      <w:tr w:rsidR="002A35E2" w:rsidRPr="00F33448" w14:paraId="14576796" w14:textId="77777777" w:rsidTr="003728DF">
        <w:trPr>
          <w:trHeight w:val="20"/>
          <w:jc w:val="center"/>
        </w:trPr>
        <w:tc>
          <w:tcPr>
            <w:tcW w:w="1012" w:type="pct"/>
            <w:vAlign w:val="center"/>
          </w:tcPr>
          <w:p w14:paraId="572AB79E"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20" w:name="bold10" w:colFirst="0" w:colLast="0"/>
            <w:bookmarkStart w:id="21" w:name="italic11" w:colFirst="0" w:colLast="0"/>
            <w:r w:rsidRPr="00F33448">
              <w:rPr>
                <w:rFonts w:eastAsia="宋体"/>
                <w:kern w:val="0"/>
                <w:lang w:val="en-GB" w:eastAsia="en-US"/>
              </w:rPr>
              <w:t>Objectives</w:t>
            </w:r>
          </w:p>
        </w:tc>
        <w:tc>
          <w:tcPr>
            <w:tcW w:w="338" w:type="pct"/>
            <w:vAlign w:val="center"/>
          </w:tcPr>
          <w:p w14:paraId="1CD31D2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3</w:t>
            </w:r>
          </w:p>
        </w:tc>
        <w:tc>
          <w:tcPr>
            <w:tcW w:w="3312" w:type="pct"/>
            <w:vAlign w:val="center"/>
          </w:tcPr>
          <w:p w14:paraId="6A11A16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State specific objectives, including any prespecified hypotheses</w:t>
            </w:r>
          </w:p>
        </w:tc>
        <w:tc>
          <w:tcPr>
            <w:tcW w:w="338" w:type="pct"/>
            <w:vAlign w:val="center"/>
          </w:tcPr>
          <w:p w14:paraId="4169D684" w14:textId="6524F5AA"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3</w:t>
            </w:r>
            <w:r w:rsidR="003728DF" w:rsidRPr="00F33448">
              <w:rPr>
                <w:rFonts w:eastAsia="宋体"/>
                <w:kern w:val="0"/>
                <w:lang w:val="en-GB" w:eastAsia="en-US"/>
              </w:rPr>
              <w:t>–</w:t>
            </w:r>
            <w:r w:rsidRPr="00F33448">
              <w:rPr>
                <w:rFonts w:eastAsia="宋体"/>
                <w:kern w:val="0"/>
                <w:lang w:val="en-GB" w:eastAsia="en-US"/>
              </w:rPr>
              <w:t>4</w:t>
            </w:r>
          </w:p>
        </w:tc>
      </w:tr>
      <w:tr w:rsidR="002A35E2" w:rsidRPr="00F33448" w14:paraId="0C37A6E5" w14:textId="77777777" w:rsidTr="003728DF">
        <w:trPr>
          <w:trHeight w:val="20"/>
          <w:jc w:val="center"/>
        </w:trPr>
        <w:tc>
          <w:tcPr>
            <w:tcW w:w="5000" w:type="pct"/>
            <w:gridSpan w:val="4"/>
            <w:vAlign w:val="center"/>
          </w:tcPr>
          <w:p w14:paraId="782DB2F7" w14:textId="77777777" w:rsidR="002A35E2" w:rsidRPr="00F33448" w:rsidRDefault="002A35E2" w:rsidP="003728DF">
            <w:pPr>
              <w:widowControl/>
              <w:tabs>
                <w:tab w:val="left" w:pos="5400"/>
              </w:tabs>
              <w:spacing w:before="120"/>
              <w:ind w:firstLineChars="0" w:firstLine="0"/>
              <w:jc w:val="left"/>
              <w:rPr>
                <w:rFonts w:eastAsia="宋体"/>
                <w:kern w:val="0"/>
                <w:lang w:val="en-GB" w:eastAsia="en-US"/>
              </w:rPr>
            </w:pPr>
            <w:bookmarkStart w:id="22" w:name="bold11"/>
            <w:bookmarkStart w:id="23" w:name="italic12"/>
            <w:bookmarkEnd w:id="20"/>
            <w:bookmarkEnd w:id="21"/>
            <w:r w:rsidRPr="00F33448">
              <w:rPr>
                <w:rFonts w:eastAsia="宋体"/>
                <w:kern w:val="0"/>
                <w:lang w:val="en-GB" w:eastAsia="en-US"/>
              </w:rPr>
              <w:t>Methods</w:t>
            </w:r>
          </w:p>
        </w:tc>
        <w:bookmarkEnd w:id="22"/>
        <w:bookmarkEnd w:id="23"/>
      </w:tr>
      <w:tr w:rsidR="002A35E2" w:rsidRPr="00F33448" w14:paraId="692CA54C" w14:textId="77777777" w:rsidTr="003728DF">
        <w:trPr>
          <w:trHeight w:val="20"/>
          <w:jc w:val="center"/>
        </w:trPr>
        <w:tc>
          <w:tcPr>
            <w:tcW w:w="1012" w:type="pct"/>
            <w:vAlign w:val="center"/>
          </w:tcPr>
          <w:p w14:paraId="4E0A47BA"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24" w:name="bold12" w:colFirst="0" w:colLast="0"/>
            <w:bookmarkStart w:id="25" w:name="italic13" w:colFirst="0" w:colLast="0"/>
            <w:r w:rsidRPr="00F33448">
              <w:rPr>
                <w:rFonts w:eastAsia="宋体"/>
                <w:kern w:val="0"/>
                <w:lang w:val="en-GB" w:eastAsia="en-US"/>
              </w:rPr>
              <w:t>Study design</w:t>
            </w:r>
          </w:p>
        </w:tc>
        <w:tc>
          <w:tcPr>
            <w:tcW w:w="338" w:type="pct"/>
            <w:vAlign w:val="center"/>
          </w:tcPr>
          <w:p w14:paraId="7B6E8EAC"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4</w:t>
            </w:r>
          </w:p>
        </w:tc>
        <w:tc>
          <w:tcPr>
            <w:tcW w:w="3312" w:type="pct"/>
            <w:vAlign w:val="center"/>
          </w:tcPr>
          <w:p w14:paraId="5B645019"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Present key elements of study design early in the paper</w:t>
            </w:r>
          </w:p>
        </w:tc>
        <w:tc>
          <w:tcPr>
            <w:tcW w:w="338" w:type="pct"/>
            <w:vAlign w:val="center"/>
          </w:tcPr>
          <w:p w14:paraId="3261B36A"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5</w:t>
            </w:r>
          </w:p>
        </w:tc>
      </w:tr>
      <w:tr w:rsidR="002A35E2" w:rsidRPr="00F33448" w14:paraId="12915CEB" w14:textId="77777777" w:rsidTr="003728DF">
        <w:trPr>
          <w:trHeight w:val="20"/>
          <w:jc w:val="center"/>
        </w:trPr>
        <w:tc>
          <w:tcPr>
            <w:tcW w:w="1012" w:type="pct"/>
            <w:vAlign w:val="center"/>
          </w:tcPr>
          <w:p w14:paraId="70CE52DC"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26" w:name="bold13" w:colFirst="0" w:colLast="0"/>
            <w:bookmarkStart w:id="27" w:name="italic14" w:colFirst="0" w:colLast="0"/>
            <w:bookmarkEnd w:id="24"/>
            <w:bookmarkEnd w:id="25"/>
            <w:r w:rsidRPr="00F33448">
              <w:rPr>
                <w:rFonts w:eastAsia="宋体"/>
                <w:kern w:val="0"/>
                <w:lang w:val="en-GB" w:eastAsia="en-US"/>
              </w:rPr>
              <w:t>Setting</w:t>
            </w:r>
          </w:p>
        </w:tc>
        <w:tc>
          <w:tcPr>
            <w:tcW w:w="338" w:type="pct"/>
            <w:vAlign w:val="center"/>
          </w:tcPr>
          <w:p w14:paraId="364DC499"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5</w:t>
            </w:r>
          </w:p>
        </w:tc>
        <w:tc>
          <w:tcPr>
            <w:tcW w:w="3312" w:type="pct"/>
            <w:vAlign w:val="center"/>
          </w:tcPr>
          <w:p w14:paraId="607BF307" w14:textId="21C6A795"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Describe the setting, locations, and relevant dates, including periods of recruitment, exposure, follow-up</w:t>
            </w:r>
            <w:r w:rsidR="00B17B8B" w:rsidRPr="00F33448">
              <w:rPr>
                <w:rFonts w:eastAsia="宋体"/>
                <w:kern w:val="0"/>
                <w:lang w:val="en-GB" w:eastAsia="en-US"/>
              </w:rPr>
              <w:t xml:space="preserve"> </w:t>
            </w:r>
            <w:r w:rsidRPr="00F33448">
              <w:rPr>
                <w:rFonts w:eastAsia="宋体"/>
                <w:kern w:val="0"/>
                <w:lang w:val="en-GB" w:eastAsia="en-US"/>
              </w:rPr>
              <w:t>and data collection</w:t>
            </w:r>
          </w:p>
        </w:tc>
        <w:tc>
          <w:tcPr>
            <w:tcW w:w="338" w:type="pct"/>
            <w:vAlign w:val="center"/>
          </w:tcPr>
          <w:p w14:paraId="0E273E6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5</w:t>
            </w:r>
          </w:p>
        </w:tc>
      </w:tr>
      <w:bookmarkEnd w:id="26"/>
      <w:bookmarkEnd w:id="27"/>
      <w:tr w:rsidR="002A35E2" w:rsidRPr="00F33448" w14:paraId="290B9A89" w14:textId="77777777" w:rsidTr="003728DF">
        <w:trPr>
          <w:trHeight w:val="20"/>
          <w:jc w:val="center"/>
        </w:trPr>
        <w:tc>
          <w:tcPr>
            <w:tcW w:w="1012" w:type="pct"/>
            <w:vMerge w:val="restart"/>
            <w:vAlign w:val="center"/>
          </w:tcPr>
          <w:p w14:paraId="6DA66DFF"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r w:rsidRPr="00F33448">
              <w:rPr>
                <w:rFonts w:eastAsia="宋体"/>
                <w:kern w:val="0"/>
                <w:lang w:val="en-GB" w:eastAsia="en-US"/>
              </w:rPr>
              <w:t>Participants</w:t>
            </w:r>
          </w:p>
        </w:tc>
        <w:tc>
          <w:tcPr>
            <w:tcW w:w="338" w:type="pct"/>
            <w:vMerge w:val="restart"/>
            <w:vAlign w:val="center"/>
          </w:tcPr>
          <w:p w14:paraId="24D6CC8B"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6</w:t>
            </w:r>
          </w:p>
        </w:tc>
        <w:tc>
          <w:tcPr>
            <w:tcW w:w="3312" w:type="pct"/>
            <w:vAlign w:val="center"/>
          </w:tcPr>
          <w:p w14:paraId="5F71C28A"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(a) Cohort study—Give the eligibility criteria, and the sources and methods of selection of participants. Describe methods of follow-up</w:t>
            </w:r>
          </w:p>
          <w:p w14:paraId="2A41245E"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Case-control study—Give the eligibility criteria, and the sources and methods of case ascertainment and control selection. Give the rationale for the choice of cases and controls</w:t>
            </w:r>
          </w:p>
          <w:p w14:paraId="201CE3C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Cross-sectional study—Give the eligibility criteria, and the sources and methods of selection of participants</w:t>
            </w:r>
          </w:p>
        </w:tc>
        <w:tc>
          <w:tcPr>
            <w:tcW w:w="338" w:type="pct"/>
            <w:vAlign w:val="center"/>
          </w:tcPr>
          <w:p w14:paraId="0F5ACA32"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6</w:t>
            </w:r>
          </w:p>
        </w:tc>
      </w:tr>
      <w:tr w:rsidR="002A35E2" w:rsidRPr="00F33448" w14:paraId="3592C179" w14:textId="77777777" w:rsidTr="003728DF">
        <w:trPr>
          <w:trHeight w:val="20"/>
          <w:jc w:val="center"/>
        </w:trPr>
        <w:tc>
          <w:tcPr>
            <w:tcW w:w="1012" w:type="pct"/>
            <w:vMerge/>
            <w:vAlign w:val="center"/>
          </w:tcPr>
          <w:p w14:paraId="3D34405A"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28" w:name="bold14" w:colFirst="0" w:colLast="0"/>
            <w:bookmarkStart w:id="29" w:name="italic15" w:colFirst="0" w:colLast="0"/>
          </w:p>
        </w:tc>
        <w:tc>
          <w:tcPr>
            <w:tcW w:w="338" w:type="pct"/>
            <w:vMerge/>
            <w:vAlign w:val="center"/>
          </w:tcPr>
          <w:p w14:paraId="18959A9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3E58107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(b) Cohort study—For matched studies, give matching criteria and number of exposed and unexposed</w:t>
            </w:r>
          </w:p>
          <w:p w14:paraId="537C3989" w14:textId="77777777" w:rsidR="002A35E2" w:rsidRPr="00F33448" w:rsidRDefault="002A35E2" w:rsidP="003728DF">
            <w:pPr>
              <w:widowControl/>
              <w:tabs>
                <w:tab w:val="left" w:pos="5400"/>
              </w:tabs>
              <w:spacing w:line="300" w:lineRule="exact"/>
              <w:ind w:firstLineChars="0" w:firstLine="0"/>
              <w:jc w:val="center"/>
              <w:rPr>
                <w:rFonts w:eastAsia="宋体"/>
                <w:i/>
                <w:kern w:val="0"/>
                <w:lang w:val="en-GB" w:eastAsia="en-US"/>
              </w:rPr>
            </w:pPr>
            <w:r w:rsidRPr="00F33448">
              <w:rPr>
                <w:rFonts w:eastAsia="宋体"/>
                <w:kern w:val="0"/>
                <w:lang w:val="en-GB" w:eastAsia="en-US"/>
              </w:rPr>
              <w:t>Case-control study—For matched studies, give matching criteria and the number of controls per case</w:t>
            </w:r>
          </w:p>
        </w:tc>
        <w:tc>
          <w:tcPr>
            <w:tcW w:w="338" w:type="pct"/>
            <w:vAlign w:val="center"/>
          </w:tcPr>
          <w:p w14:paraId="5FB81F39"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r>
      <w:tr w:rsidR="002A35E2" w:rsidRPr="00F33448" w14:paraId="70900EFB" w14:textId="77777777" w:rsidTr="003728DF">
        <w:trPr>
          <w:trHeight w:val="20"/>
          <w:jc w:val="center"/>
        </w:trPr>
        <w:tc>
          <w:tcPr>
            <w:tcW w:w="1012" w:type="pct"/>
            <w:vAlign w:val="center"/>
          </w:tcPr>
          <w:p w14:paraId="5A150AC8"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30" w:name="bold16" w:colFirst="0" w:colLast="0"/>
            <w:bookmarkStart w:id="31" w:name="italic17" w:colFirst="0" w:colLast="0"/>
            <w:bookmarkEnd w:id="28"/>
            <w:bookmarkEnd w:id="29"/>
            <w:r w:rsidRPr="00F33448">
              <w:rPr>
                <w:rFonts w:eastAsia="宋体"/>
                <w:kern w:val="0"/>
                <w:lang w:val="en-GB" w:eastAsia="en-US"/>
              </w:rPr>
              <w:t>Variables</w:t>
            </w:r>
          </w:p>
        </w:tc>
        <w:tc>
          <w:tcPr>
            <w:tcW w:w="338" w:type="pct"/>
            <w:vAlign w:val="center"/>
          </w:tcPr>
          <w:p w14:paraId="744B93F6"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7</w:t>
            </w:r>
          </w:p>
        </w:tc>
        <w:tc>
          <w:tcPr>
            <w:tcW w:w="3312" w:type="pct"/>
            <w:vAlign w:val="center"/>
          </w:tcPr>
          <w:p w14:paraId="1278477F" w14:textId="733C9E2F"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Clearly define all outcomes, exposures, predictors, potential confounders</w:t>
            </w:r>
            <w:r w:rsidR="00B17B8B" w:rsidRPr="00F33448">
              <w:rPr>
                <w:rFonts w:eastAsia="宋体"/>
                <w:kern w:val="0"/>
                <w:lang w:val="en-GB" w:eastAsia="en-US"/>
              </w:rPr>
              <w:t xml:space="preserve"> </w:t>
            </w:r>
            <w:r w:rsidRPr="00F33448">
              <w:rPr>
                <w:rFonts w:eastAsia="宋体"/>
                <w:kern w:val="0"/>
                <w:lang w:val="en-GB" w:eastAsia="en-US"/>
              </w:rPr>
              <w:t>and effect modifiers. Give diagnostic criteria, if applicable</w:t>
            </w:r>
          </w:p>
        </w:tc>
        <w:tc>
          <w:tcPr>
            <w:tcW w:w="338" w:type="pct"/>
            <w:vAlign w:val="center"/>
          </w:tcPr>
          <w:p w14:paraId="2B5B81D2" w14:textId="469C2C7E"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6</w:t>
            </w:r>
            <w:r w:rsidR="003728DF" w:rsidRPr="00F33448">
              <w:rPr>
                <w:rFonts w:eastAsia="宋体"/>
                <w:iCs/>
                <w:kern w:val="0"/>
                <w:lang w:val="en-GB" w:eastAsia="en-US"/>
              </w:rPr>
              <w:t>–</w:t>
            </w:r>
            <w:r w:rsidRPr="00F33448">
              <w:rPr>
                <w:rFonts w:eastAsia="宋体"/>
                <w:kern w:val="0"/>
                <w:lang w:val="en-GB" w:eastAsia="en-US"/>
              </w:rPr>
              <w:t>8</w:t>
            </w:r>
          </w:p>
        </w:tc>
      </w:tr>
      <w:tr w:rsidR="002A35E2" w:rsidRPr="00F33448" w14:paraId="0ED003E6" w14:textId="77777777" w:rsidTr="003728DF">
        <w:trPr>
          <w:trHeight w:val="20"/>
          <w:jc w:val="center"/>
        </w:trPr>
        <w:tc>
          <w:tcPr>
            <w:tcW w:w="1012" w:type="pct"/>
            <w:vAlign w:val="center"/>
          </w:tcPr>
          <w:p w14:paraId="619BAE24" w14:textId="546B0FCA"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32" w:name="bold17"/>
            <w:bookmarkStart w:id="33" w:name="italic18"/>
            <w:bookmarkEnd w:id="30"/>
            <w:bookmarkEnd w:id="31"/>
            <w:r w:rsidRPr="00F33448">
              <w:rPr>
                <w:rFonts w:eastAsia="宋体"/>
                <w:kern w:val="0"/>
                <w:lang w:val="en-GB" w:eastAsia="en-US"/>
              </w:rPr>
              <w:t>Data sources/</w:t>
            </w:r>
            <w:bookmarkStart w:id="34" w:name="bold18"/>
            <w:bookmarkStart w:id="35" w:name="italic19"/>
            <w:bookmarkEnd w:id="32"/>
            <w:bookmarkEnd w:id="33"/>
            <w:r w:rsidRPr="00F33448">
              <w:rPr>
                <w:rFonts w:eastAsia="宋体"/>
                <w:kern w:val="0"/>
                <w:lang w:val="en-GB" w:eastAsia="en-US"/>
              </w:rPr>
              <w:t>measurement</w:t>
            </w:r>
            <w:bookmarkEnd w:id="34"/>
            <w:bookmarkEnd w:id="35"/>
          </w:p>
        </w:tc>
        <w:tc>
          <w:tcPr>
            <w:tcW w:w="338" w:type="pct"/>
            <w:vAlign w:val="center"/>
          </w:tcPr>
          <w:p w14:paraId="2C7477C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8</w:t>
            </w:r>
            <w:bookmarkStart w:id="36" w:name="bold19"/>
            <w:r w:rsidRPr="00F33448">
              <w:rPr>
                <w:rFonts w:eastAsia="宋体"/>
                <w:kern w:val="0"/>
                <w:lang w:val="en-GB" w:eastAsia="en-US"/>
              </w:rPr>
              <w:t>*</w:t>
            </w:r>
            <w:bookmarkEnd w:id="36"/>
          </w:p>
        </w:tc>
        <w:tc>
          <w:tcPr>
            <w:tcW w:w="3312" w:type="pct"/>
            <w:vAlign w:val="center"/>
          </w:tcPr>
          <w:p w14:paraId="0B236822" w14:textId="6D98D76C"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For each variable of interest, give sources of data and details of methods of assessment (measurement). Describe comparability of assessment methods if there is more than one group</w:t>
            </w:r>
          </w:p>
        </w:tc>
        <w:tc>
          <w:tcPr>
            <w:tcW w:w="338" w:type="pct"/>
            <w:vAlign w:val="center"/>
          </w:tcPr>
          <w:p w14:paraId="685E903B" w14:textId="28BCC6EF" w:rsidR="002A35E2" w:rsidRPr="00F33448" w:rsidRDefault="002A35E2" w:rsidP="003728DF">
            <w:pPr>
              <w:widowControl/>
              <w:tabs>
                <w:tab w:val="left" w:pos="5400"/>
              </w:tabs>
              <w:spacing w:line="300" w:lineRule="exact"/>
              <w:ind w:firstLineChars="0" w:firstLine="0"/>
              <w:jc w:val="center"/>
              <w:rPr>
                <w:rFonts w:eastAsia="宋体"/>
                <w:iCs/>
                <w:kern w:val="0"/>
                <w:lang w:val="en-GB" w:eastAsia="en-US"/>
              </w:rPr>
            </w:pPr>
            <w:r w:rsidRPr="00F33448">
              <w:rPr>
                <w:rFonts w:eastAsia="宋体"/>
                <w:iCs/>
                <w:kern w:val="0"/>
                <w:lang w:val="en-GB" w:eastAsia="en-US"/>
              </w:rPr>
              <w:t>6</w:t>
            </w:r>
            <w:r w:rsidR="003728DF" w:rsidRPr="00F33448">
              <w:rPr>
                <w:rFonts w:eastAsia="宋体"/>
                <w:iCs/>
                <w:kern w:val="0"/>
                <w:lang w:val="en-GB" w:eastAsia="en-US"/>
              </w:rPr>
              <w:t>–</w:t>
            </w:r>
            <w:r w:rsidRPr="00F33448">
              <w:rPr>
                <w:rFonts w:eastAsia="宋体"/>
                <w:iCs/>
                <w:kern w:val="0"/>
                <w:lang w:val="en-GB" w:eastAsia="en-US"/>
              </w:rPr>
              <w:t>8</w:t>
            </w:r>
          </w:p>
        </w:tc>
      </w:tr>
      <w:tr w:rsidR="002A35E2" w:rsidRPr="00F33448" w14:paraId="5E6E9067" w14:textId="77777777" w:rsidTr="003728DF">
        <w:trPr>
          <w:trHeight w:val="20"/>
          <w:jc w:val="center"/>
        </w:trPr>
        <w:tc>
          <w:tcPr>
            <w:tcW w:w="1012" w:type="pct"/>
            <w:vAlign w:val="center"/>
          </w:tcPr>
          <w:p w14:paraId="5D324793" w14:textId="77777777" w:rsidR="002A35E2" w:rsidRPr="00F33448" w:rsidRDefault="002A35E2" w:rsidP="003728DF">
            <w:pPr>
              <w:widowControl/>
              <w:tabs>
                <w:tab w:val="left" w:pos="5400"/>
              </w:tabs>
              <w:spacing w:line="300" w:lineRule="exact"/>
              <w:ind w:firstLineChars="0" w:firstLine="0"/>
              <w:jc w:val="left"/>
              <w:rPr>
                <w:rFonts w:eastAsia="宋体"/>
                <w:color w:val="000000"/>
                <w:kern w:val="0"/>
                <w:lang w:val="en-GB" w:eastAsia="en-US"/>
              </w:rPr>
            </w:pPr>
            <w:bookmarkStart w:id="37" w:name="bold20" w:colFirst="0" w:colLast="0"/>
            <w:bookmarkStart w:id="38" w:name="italic20" w:colFirst="0" w:colLast="0"/>
            <w:r w:rsidRPr="00F33448">
              <w:rPr>
                <w:rFonts w:eastAsia="宋体"/>
                <w:color w:val="000000"/>
                <w:kern w:val="0"/>
                <w:lang w:val="en-GB" w:eastAsia="en-US"/>
              </w:rPr>
              <w:t>Bias</w:t>
            </w:r>
          </w:p>
        </w:tc>
        <w:tc>
          <w:tcPr>
            <w:tcW w:w="338" w:type="pct"/>
            <w:vAlign w:val="center"/>
          </w:tcPr>
          <w:p w14:paraId="6CF0B501"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9</w:t>
            </w:r>
          </w:p>
        </w:tc>
        <w:tc>
          <w:tcPr>
            <w:tcW w:w="3312" w:type="pct"/>
            <w:vAlign w:val="center"/>
          </w:tcPr>
          <w:p w14:paraId="695CE910" w14:textId="77777777" w:rsidR="002A35E2" w:rsidRPr="00F33448" w:rsidRDefault="002A35E2" w:rsidP="003728DF">
            <w:pPr>
              <w:widowControl/>
              <w:tabs>
                <w:tab w:val="left" w:pos="5400"/>
              </w:tabs>
              <w:spacing w:line="300" w:lineRule="exact"/>
              <w:ind w:firstLineChars="0" w:firstLine="0"/>
              <w:jc w:val="center"/>
              <w:rPr>
                <w:rFonts w:eastAsia="宋体"/>
                <w:color w:val="000000"/>
                <w:kern w:val="0"/>
                <w:lang w:val="en-GB" w:eastAsia="en-US"/>
              </w:rPr>
            </w:pPr>
            <w:r w:rsidRPr="00F33448">
              <w:rPr>
                <w:rFonts w:eastAsia="宋体"/>
                <w:color w:val="000000"/>
                <w:kern w:val="0"/>
                <w:lang w:val="en-GB" w:eastAsia="en-US"/>
              </w:rPr>
              <w:t>Describe any efforts to address potential sources of bias</w:t>
            </w:r>
          </w:p>
        </w:tc>
        <w:tc>
          <w:tcPr>
            <w:tcW w:w="338" w:type="pct"/>
            <w:vAlign w:val="center"/>
          </w:tcPr>
          <w:p w14:paraId="2C65F4D6" w14:textId="77777777" w:rsidR="002A35E2" w:rsidRPr="00F33448" w:rsidRDefault="002A35E2" w:rsidP="003728DF">
            <w:pPr>
              <w:widowControl/>
              <w:tabs>
                <w:tab w:val="left" w:pos="5400"/>
              </w:tabs>
              <w:spacing w:line="300" w:lineRule="exact"/>
              <w:ind w:firstLineChars="0" w:firstLine="0"/>
              <w:jc w:val="center"/>
              <w:rPr>
                <w:rFonts w:eastAsia="宋体"/>
                <w:color w:val="000000"/>
                <w:kern w:val="0"/>
                <w:lang w:val="en-GB" w:eastAsia="en-US"/>
              </w:rPr>
            </w:pPr>
            <w:r w:rsidRPr="00F33448">
              <w:rPr>
                <w:rFonts w:eastAsia="宋体"/>
                <w:color w:val="000000"/>
                <w:kern w:val="0"/>
                <w:lang w:val="en-GB" w:eastAsia="en-US"/>
              </w:rPr>
              <w:t>6</w:t>
            </w:r>
          </w:p>
        </w:tc>
      </w:tr>
      <w:tr w:rsidR="002A35E2" w:rsidRPr="00F33448" w14:paraId="03D32DEC" w14:textId="77777777" w:rsidTr="003728DF">
        <w:trPr>
          <w:trHeight w:val="20"/>
          <w:jc w:val="center"/>
        </w:trPr>
        <w:tc>
          <w:tcPr>
            <w:tcW w:w="1012" w:type="pct"/>
            <w:vAlign w:val="center"/>
          </w:tcPr>
          <w:p w14:paraId="52A6B761"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39" w:name="bold21" w:colFirst="0" w:colLast="0"/>
            <w:bookmarkStart w:id="40" w:name="italic21" w:colFirst="0" w:colLast="0"/>
            <w:bookmarkEnd w:id="37"/>
            <w:bookmarkEnd w:id="38"/>
            <w:r w:rsidRPr="00F33448">
              <w:rPr>
                <w:rFonts w:eastAsia="宋体"/>
                <w:kern w:val="0"/>
                <w:lang w:val="en-GB" w:eastAsia="en-US"/>
              </w:rPr>
              <w:t>Study size</w:t>
            </w:r>
          </w:p>
        </w:tc>
        <w:tc>
          <w:tcPr>
            <w:tcW w:w="338" w:type="pct"/>
            <w:vAlign w:val="center"/>
          </w:tcPr>
          <w:p w14:paraId="60D5D6A8"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10</w:t>
            </w:r>
          </w:p>
        </w:tc>
        <w:tc>
          <w:tcPr>
            <w:tcW w:w="3312" w:type="pct"/>
            <w:vAlign w:val="center"/>
          </w:tcPr>
          <w:p w14:paraId="0698E3BF"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Explain how the study size was arrived at</w:t>
            </w:r>
          </w:p>
        </w:tc>
        <w:tc>
          <w:tcPr>
            <w:tcW w:w="338" w:type="pct"/>
            <w:vAlign w:val="center"/>
          </w:tcPr>
          <w:p w14:paraId="3265BB67" w14:textId="3DA466E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5</w:t>
            </w:r>
            <w:r w:rsidR="003728DF" w:rsidRPr="00F33448">
              <w:rPr>
                <w:rFonts w:eastAsia="宋体"/>
                <w:iCs/>
                <w:kern w:val="0"/>
                <w:lang w:val="en-GB" w:eastAsia="en-US"/>
              </w:rPr>
              <w:t>–</w:t>
            </w:r>
            <w:r w:rsidRPr="00F33448">
              <w:rPr>
                <w:rFonts w:eastAsia="宋体"/>
                <w:kern w:val="0"/>
                <w:lang w:val="en-GB" w:eastAsia="en-US"/>
              </w:rPr>
              <w:t>6</w:t>
            </w:r>
          </w:p>
        </w:tc>
      </w:tr>
      <w:bookmarkEnd w:id="39"/>
      <w:bookmarkEnd w:id="40"/>
      <w:tr w:rsidR="002A35E2" w:rsidRPr="00F33448" w14:paraId="152D0870" w14:textId="77777777" w:rsidTr="003728DF">
        <w:tblPrEx>
          <w:jc w:val="left"/>
        </w:tblPrEx>
        <w:trPr>
          <w:trHeight w:val="20"/>
        </w:trPr>
        <w:tc>
          <w:tcPr>
            <w:tcW w:w="1012" w:type="pct"/>
            <w:vAlign w:val="center"/>
          </w:tcPr>
          <w:p w14:paraId="187D5DC9"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r w:rsidRPr="00F33448">
              <w:rPr>
                <w:rFonts w:eastAsia="宋体"/>
                <w:kern w:val="0"/>
                <w:lang w:val="en-GB" w:eastAsia="en-US"/>
              </w:rPr>
              <w:t>Quantitative</w:t>
            </w:r>
            <w:bookmarkStart w:id="41" w:name="bold23"/>
            <w:bookmarkStart w:id="42" w:name="italic23"/>
            <w:r w:rsidRPr="00F33448">
              <w:rPr>
                <w:rFonts w:eastAsia="宋体"/>
                <w:kern w:val="0"/>
                <w:lang w:val="en-GB" w:eastAsia="en-US"/>
              </w:rPr>
              <w:t xml:space="preserve"> variables</w:t>
            </w:r>
            <w:bookmarkEnd w:id="41"/>
            <w:bookmarkEnd w:id="42"/>
          </w:p>
        </w:tc>
        <w:tc>
          <w:tcPr>
            <w:tcW w:w="338" w:type="pct"/>
            <w:vAlign w:val="center"/>
          </w:tcPr>
          <w:p w14:paraId="1C83A8E9"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11</w:t>
            </w:r>
          </w:p>
        </w:tc>
        <w:tc>
          <w:tcPr>
            <w:tcW w:w="3312" w:type="pct"/>
            <w:vAlign w:val="center"/>
          </w:tcPr>
          <w:p w14:paraId="01F3B1AA"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Explain how quantitative variables were handled in the analyses. If applicable, describe which groupings were chosen and why</w:t>
            </w:r>
          </w:p>
        </w:tc>
        <w:tc>
          <w:tcPr>
            <w:tcW w:w="338" w:type="pct"/>
            <w:vAlign w:val="center"/>
          </w:tcPr>
          <w:p w14:paraId="22439161" w14:textId="687F5D9C"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8</w:t>
            </w:r>
            <w:r w:rsidR="003728DF" w:rsidRPr="00F33448">
              <w:rPr>
                <w:rFonts w:eastAsia="宋体"/>
                <w:iCs/>
                <w:kern w:val="0"/>
                <w:lang w:val="en-GB" w:eastAsia="en-US"/>
              </w:rPr>
              <w:t>–</w:t>
            </w:r>
            <w:r w:rsidRPr="00F33448">
              <w:rPr>
                <w:rFonts w:eastAsia="宋体"/>
                <w:kern w:val="0"/>
                <w:lang w:val="en-GB" w:eastAsia="en-US"/>
              </w:rPr>
              <w:t>9</w:t>
            </w:r>
          </w:p>
        </w:tc>
      </w:tr>
      <w:tr w:rsidR="002A35E2" w:rsidRPr="00F33448" w14:paraId="1DB59AA6" w14:textId="77777777" w:rsidTr="003728DF">
        <w:tblPrEx>
          <w:jc w:val="left"/>
        </w:tblPrEx>
        <w:trPr>
          <w:trHeight w:val="20"/>
        </w:trPr>
        <w:tc>
          <w:tcPr>
            <w:tcW w:w="1012" w:type="pct"/>
            <w:vMerge w:val="restart"/>
            <w:vAlign w:val="center"/>
          </w:tcPr>
          <w:p w14:paraId="7BA96E20" w14:textId="6EFCD453"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43" w:name="italic24"/>
            <w:r w:rsidRPr="00F33448">
              <w:rPr>
                <w:rFonts w:eastAsia="宋体"/>
                <w:kern w:val="0"/>
                <w:lang w:val="en-GB" w:eastAsia="en-US"/>
              </w:rPr>
              <w:t>Statistical</w:t>
            </w:r>
            <w:bookmarkStart w:id="44" w:name="italic25"/>
            <w:bookmarkEnd w:id="43"/>
            <w:r w:rsidRPr="00F33448">
              <w:rPr>
                <w:rFonts w:eastAsia="宋体"/>
                <w:kern w:val="0"/>
                <w:lang w:val="en-GB" w:eastAsia="en-US"/>
              </w:rPr>
              <w:t xml:space="preserve"> methods</w:t>
            </w:r>
            <w:bookmarkEnd w:id="44"/>
          </w:p>
        </w:tc>
        <w:tc>
          <w:tcPr>
            <w:tcW w:w="338" w:type="pct"/>
            <w:vMerge w:val="restart"/>
            <w:vAlign w:val="center"/>
          </w:tcPr>
          <w:p w14:paraId="2DF2BFBB"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12</w:t>
            </w:r>
          </w:p>
        </w:tc>
        <w:tc>
          <w:tcPr>
            <w:tcW w:w="3312" w:type="pct"/>
            <w:vAlign w:val="center"/>
          </w:tcPr>
          <w:p w14:paraId="54B23762"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(a) Describe all statistical methods, including those used to control for confounding</w:t>
            </w:r>
          </w:p>
        </w:tc>
        <w:tc>
          <w:tcPr>
            <w:tcW w:w="338" w:type="pct"/>
            <w:vAlign w:val="center"/>
          </w:tcPr>
          <w:p w14:paraId="270248F5" w14:textId="51126D4B"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8</w:t>
            </w:r>
            <w:r w:rsidR="003728DF" w:rsidRPr="00F33448">
              <w:rPr>
                <w:rFonts w:eastAsia="宋体"/>
                <w:iCs/>
                <w:kern w:val="0"/>
                <w:lang w:val="en-GB" w:eastAsia="en-US"/>
              </w:rPr>
              <w:t>–</w:t>
            </w:r>
            <w:r w:rsidRPr="00F33448">
              <w:rPr>
                <w:rFonts w:eastAsia="宋体"/>
                <w:kern w:val="0"/>
                <w:lang w:val="en-GB" w:eastAsia="en-US"/>
              </w:rPr>
              <w:t>9</w:t>
            </w:r>
          </w:p>
        </w:tc>
      </w:tr>
      <w:tr w:rsidR="002A35E2" w:rsidRPr="00F33448" w14:paraId="1F4F1718" w14:textId="77777777" w:rsidTr="003728DF">
        <w:tblPrEx>
          <w:jc w:val="left"/>
        </w:tblPrEx>
        <w:trPr>
          <w:trHeight w:val="20"/>
        </w:trPr>
        <w:tc>
          <w:tcPr>
            <w:tcW w:w="1012" w:type="pct"/>
            <w:vMerge/>
            <w:vAlign w:val="center"/>
          </w:tcPr>
          <w:p w14:paraId="5AFA9C42"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45" w:name="bold24" w:colFirst="0" w:colLast="0"/>
            <w:bookmarkStart w:id="46" w:name="italic26" w:colFirst="0" w:colLast="0"/>
          </w:p>
        </w:tc>
        <w:tc>
          <w:tcPr>
            <w:tcW w:w="338" w:type="pct"/>
            <w:vMerge/>
            <w:vAlign w:val="center"/>
          </w:tcPr>
          <w:p w14:paraId="5B49748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2C08561B"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(b) Describe any methods used to examine subgroups and interactions</w:t>
            </w:r>
          </w:p>
        </w:tc>
        <w:tc>
          <w:tcPr>
            <w:tcW w:w="338" w:type="pct"/>
            <w:vAlign w:val="center"/>
          </w:tcPr>
          <w:p w14:paraId="542B61AD" w14:textId="1AC39253"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8</w:t>
            </w:r>
            <w:r w:rsidR="003728DF" w:rsidRPr="00F33448">
              <w:rPr>
                <w:rFonts w:eastAsia="宋体"/>
                <w:iCs/>
                <w:kern w:val="0"/>
                <w:lang w:val="en-GB" w:eastAsia="en-US"/>
              </w:rPr>
              <w:t>–</w:t>
            </w:r>
            <w:r w:rsidRPr="00F33448">
              <w:rPr>
                <w:rFonts w:eastAsia="宋体"/>
                <w:kern w:val="0"/>
                <w:lang w:val="en-GB" w:eastAsia="en-US"/>
              </w:rPr>
              <w:t>9</w:t>
            </w:r>
          </w:p>
        </w:tc>
      </w:tr>
      <w:tr w:rsidR="002A35E2" w:rsidRPr="00F33448" w14:paraId="216A44BD" w14:textId="77777777" w:rsidTr="003728DF">
        <w:tblPrEx>
          <w:jc w:val="left"/>
        </w:tblPrEx>
        <w:trPr>
          <w:trHeight w:val="20"/>
        </w:trPr>
        <w:tc>
          <w:tcPr>
            <w:tcW w:w="1012" w:type="pct"/>
            <w:vMerge/>
            <w:vAlign w:val="center"/>
          </w:tcPr>
          <w:p w14:paraId="3835C71D"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47" w:name="bold25" w:colFirst="0" w:colLast="0"/>
            <w:bookmarkStart w:id="48" w:name="italic27" w:colFirst="0" w:colLast="0"/>
            <w:bookmarkEnd w:id="45"/>
            <w:bookmarkEnd w:id="46"/>
          </w:p>
        </w:tc>
        <w:tc>
          <w:tcPr>
            <w:tcW w:w="338" w:type="pct"/>
            <w:vMerge/>
            <w:vAlign w:val="center"/>
          </w:tcPr>
          <w:p w14:paraId="022483BF"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4DDEF28E"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(c) Explain how missing data were addressed</w:t>
            </w:r>
          </w:p>
        </w:tc>
        <w:tc>
          <w:tcPr>
            <w:tcW w:w="338" w:type="pct"/>
            <w:vAlign w:val="center"/>
          </w:tcPr>
          <w:p w14:paraId="514D66B6"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tr w:rsidR="002A35E2" w:rsidRPr="00F33448" w14:paraId="1C16460C" w14:textId="77777777" w:rsidTr="003728DF">
        <w:tblPrEx>
          <w:jc w:val="left"/>
        </w:tblPrEx>
        <w:trPr>
          <w:trHeight w:val="20"/>
        </w:trPr>
        <w:tc>
          <w:tcPr>
            <w:tcW w:w="1012" w:type="pct"/>
            <w:vMerge/>
            <w:vAlign w:val="center"/>
          </w:tcPr>
          <w:p w14:paraId="04DBBA5D"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49" w:name="bold26" w:colFirst="0" w:colLast="0"/>
            <w:bookmarkStart w:id="50" w:name="italic28" w:colFirst="0" w:colLast="0"/>
            <w:bookmarkEnd w:id="47"/>
            <w:bookmarkEnd w:id="48"/>
          </w:p>
        </w:tc>
        <w:tc>
          <w:tcPr>
            <w:tcW w:w="338" w:type="pct"/>
            <w:vMerge/>
            <w:vAlign w:val="center"/>
          </w:tcPr>
          <w:p w14:paraId="7C8941FF"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38B5C70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(d) Cohort study—If applicable, explain how loss to follow-up was addressed</w:t>
            </w:r>
          </w:p>
          <w:p w14:paraId="30A126E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Case-control study—If applicable, explain how matching of cases and controls was addressed</w:t>
            </w:r>
          </w:p>
          <w:p w14:paraId="315DE061"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Cross-sectional study—If applicable, describe analytical methods taking account of sampling strategy</w:t>
            </w:r>
          </w:p>
        </w:tc>
        <w:tc>
          <w:tcPr>
            <w:tcW w:w="338" w:type="pct"/>
            <w:vAlign w:val="center"/>
          </w:tcPr>
          <w:p w14:paraId="35F1E621"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tr w:rsidR="002A35E2" w:rsidRPr="00F33448" w14:paraId="40BEC50B" w14:textId="77777777" w:rsidTr="003728DF">
        <w:tblPrEx>
          <w:jc w:val="left"/>
        </w:tblPrEx>
        <w:trPr>
          <w:trHeight w:val="20"/>
        </w:trPr>
        <w:tc>
          <w:tcPr>
            <w:tcW w:w="1012" w:type="pct"/>
            <w:vMerge/>
            <w:vAlign w:val="center"/>
          </w:tcPr>
          <w:p w14:paraId="1D8A0DD5"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51" w:name="bold27" w:colFirst="0" w:colLast="0"/>
            <w:bookmarkStart w:id="52" w:name="italic29" w:colFirst="0" w:colLast="0"/>
            <w:bookmarkEnd w:id="49"/>
            <w:bookmarkEnd w:id="50"/>
          </w:p>
        </w:tc>
        <w:tc>
          <w:tcPr>
            <w:tcW w:w="338" w:type="pct"/>
            <w:vMerge/>
            <w:vAlign w:val="center"/>
          </w:tcPr>
          <w:p w14:paraId="54416531"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6BD3E73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(e) Describe any sensitivity analyses</w:t>
            </w:r>
          </w:p>
        </w:tc>
        <w:tc>
          <w:tcPr>
            <w:tcW w:w="338" w:type="pct"/>
            <w:vAlign w:val="center"/>
          </w:tcPr>
          <w:p w14:paraId="00A7CF0D"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bookmarkEnd w:id="51"/>
      <w:bookmarkEnd w:id="52"/>
      <w:tr w:rsidR="002A35E2" w:rsidRPr="00F33448" w14:paraId="3E1783CB" w14:textId="77777777" w:rsidTr="003728DF">
        <w:tblPrEx>
          <w:jc w:val="left"/>
        </w:tblPrEx>
        <w:trPr>
          <w:trHeight w:val="20"/>
        </w:trPr>
        <w:tc>
          <w:tcPr>
            <w:tcW w:w="5000" w:type="pct"/>
            <w:gridSpan w:val="4"/>
            <w:vAlign w:val="center"/>
          </w:tcPr>
          <w:p w14:paraId="719A0DFC" w14:textId="0A817FB3" w:rsidR="002A35E2" w:rsidRPr="00F33448" w:rsidRDefault="002A35E2" w:rsidP="003728DF">
            <w:pPr>
              <w:widowControl/>
              <w:tabs>
                <w:tab w:val="left" w:pos="5400"/>
              </w:tabs>
              <w:spacing w:before="120"/>
              <w:ind w:firstLineChars="0" w:firstLine="0"/>
              <w:jc w:val="left"/>
              <w:rPr>
                <w:rFonts w:eastAsia="宋体"/>
                <w:kern w:val="0"/>
                <w:lang w:val="en-GB" w:eastAsia="en-US"/>
              </w:rPr>
            </w:pPr>
            <w:r w:rsidRPr="00F33448">
              <w:rPr>
                <w:rFonts w:eastAsia="宋体"/>
                <w:kern w:val="0"/>
                <w:lang w:val="en-GB" w:eastAsia="en-US"/>
              </w:rPr>
              <w:t>Results</w:t>
            </w:r>
          </w:p>
        </w:tc>
      </w:tr>
      <w:tr w:rsidR="002A35E2" w:rsidRPr="00F33448" w14:paraId="1B3F086C" w14:textId="77777777" w:rsidTr="003728DF">
        <w:tblPrEx>
          <w:jc w:val="left"/>
        </w:tblPrEx>
        <w:trPr>
          <w:trHeight w:val="20"/>
        </w:trPr>
        <w:tc>
          <w:tcPr>
            <w:tcW w:w="1012" w:type="pct"/>
            <w:vMerge w:val="restart"/>
            <w:vAlign w:val="center"/>
          </w:tcPr>
          <w:p w14:paraId="2727D758"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r w:rsidRPr="00F33448">
              <w:rPr>
                <w:rFonts w:eastAsia="宋体"/>
                <w:kern w:val="0"/>
                <w:lang w:val="en-GB" w:eastAsia="en-US"/>
              </w:rPr>
              <w:t>N</w:t>
            </w:r>
          </w:p>
        </w:tc>
        <w:tc>
          <w:tcPr>
            <w:tcW w:w="338" w:type="pct"/>
            <w:vMerge w:val="restart"/>
            <w:vAlign w:val="center"/>
          </w:tcPr>
          <w:p w14:paraId="3E7D0138"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13</w:t>
            </w:r>
            <w:bookmarkStart w:id="53" w:name="bold30"/>
            <w:r w:rsidRPr="00F33448">
              <w:rPr>
                <w:rFonts w:eastAsia="宋体"/>
                <w:kern w:val="0"/>
                <w:lang w:val="en-GB" w:eastAsia="en-US"/>
              </w:rPr>
              <w:t>*</w:t>
            </w:r>
            <w:bookmarkEnd w:id="53"/>
          </w:p>
        </w:tc>
        <w:tc>
          <w:tcPr>
            <w:tcW w:w="3312" w:type="pct"/>
            <w:vAlign w:val="center"/>
          </w:tcPr>
          <w:p w14:paraId="5CA4884D" w14:textId="03C77604"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(a) Report numbers of individuals at each stage of study—</w:t>
            </w:r>
            <w:r w:rsidR="003728DF" w:rsidRPr="00F33448">
              <w:rPr>
                <w:rFonts w:eastAsia="宋体"/>
                <w:i/>
                <w:iCs/>
                <w:kern w:val="0"/>
                <w:lang w:val="en-GB" w:eastAsia="en-US"/>
              </w:rPr>
              <w:t>e.g.</w:t>
            </w:r>
            <w:r w:rsidR="003728DF" w:rsidRPr="00F33448">
              <w:rPr>
                <w:rFonts w:eastAsia="宋体"/>
                <w:kern w:val="0"/>
                <w:lang w:val="en-GB" w:eastAsia="en-US"/>
              </w:rPr>
              <w:t>,</w:t>
            </w:r>
            <w:r w:rsidRPr="00F33448">
              <w:rPr>
                <w:rFonts w:eastAsia="宋体"/>
                <w:kern w:val="0"/>
                <w:lang w:val="en-GB" w:eastAsia="en-US"/>
              </w:rPr>
              <w:t xml:space="preserve"> numbers potentially eligible, examined for eligibility, confirmed eligible, included in the study, completing follow-up</w:t>
            </w:r>
            <w:r w:rsidR="00B17B8B" w:rsidRPr="00F33448">
              <w:rPr>
                <w:rFonts w:eastAsia="宋体"/>
                <w:kern w:val="0"/>
                <w:lang w:val="en-GB" w:eastAsia="en-US"/>
              </w:rPr>
              <w:t xml:space="preserve"> </w:t>
            </w:r>
            <w:r w:rsidRPr="00F33448">
              <w:rPr>
                <w:rFonts w:eastAsia="宋体"/>
                <w:kern w:val="0"/>
                <w:lang w:val="en-GB" w:eastAsia="en-US"/>
              </w:rPr>
              <w:t>and analysed</w:t>
            </w:r>
          </w:p>
        </w:tc>
        <w:tc>
          <w:tcPr>
            <w:tcW w:w="338" w:type="pct"/>
            <w:vAlign w:val="center"/>
          </w:tcPr>
          <w:p w14:paraId="3F64DB5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10</w:t>
            </w:r>
          </w:p>
        </w:tc>
      </w:tr>
      <w:tr w:rsidR="002A35E2" w:rsidRPr="00F33448" w14:paraId="5F89BAE5" w14:textId="77777777" w:rsidTr="003728DF">
        <w:tblPrEx>
          <w:jc w:val="left"/>
        </w:tblPrEx>
        <w:trPr>
          <w:trHeight w:val="20"/>
        </w:trPr>
        <w:tc>
          <w:tcPr>
            <w:tcW w:w="1012" w:type="pct"/>
            <w:vMerge/>
            <w:vAlign w:val="center"/>
          </w:tcPr>
          <w:p w14:paraId="5C32E815"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54" w:name="bold31" w:colFirst="0" w:colLast="0"/>
            <w:bookmarkStart w:id="55" w:name="italic32" w:colFirst="0" w:colLast="0"/>
          </w:p>
        </w:tc>
        <w:tc>
          <w:tcPr>
            <w:tcW w:w="338" w:type="pct"/>
            <w:vMerge/>
            <w:vAlign w:val="center"/>
          </w:tcPr>
          <w:p w14:paraId="27FE4718"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60FA38E9"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(b) Give reasons for non-participation at each stage</w:t>
            </w:r>
          </w:p>
        </w:tc>
        <w:tc>
          <w:tcPr>
            <w:tcW w:w="338" w:type="pct"/>
            <w:vAlign w:val="center"/>
          </w:tcPr>
          <w:p w14:paraId="3D64CFEE"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tr w:rsidR="002A35E2" w:rsidRPr="00F33448" w14:paraId="1019862F" w14:textId="77777777" w:rsidTr="003728DF">
        <w:tblPrEx>
          <w:jc w:val="left"/>
        </w:tblPrEx>
        <w:trPr>
          <w:trHeight w:val="20"/>
        </w:trPr>
        <w:tc>
          <w:tcPr>
            <w:tcW w:w="1012" w:type="pct"/>
            <w:vMerge/>
            <w:vAlign w:val="center"/>
          </w:tcPr>
          <w:p w14:paraId="41D3D070"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56" w:name="bold32" w:colFirst="0" w:colLast="0"/>
            <w:bookmarkStart w:id="57" w:name="italic33" w:colFirst="0" w:colLast="0"/>
            <w:bookmarkEnd w:id="54"/>
            <w:bookmarkEnd w:id="55"/>
          </w:p>
        </w:tc>
        <w:tc>
          <w:tcPr>
            <w:tcW w:w="338" w:type="pct"/>
            <w:vMerge/>
            <w:vAlign w:val="center"/>
          </w:tcPr>
          <w:p w14:paraId="75F02C1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19D801D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bookmarkStart w:id="58" w:name="OLE_LINK4"/>
            <w:r w:rsidRPr="00F33448">
              <w:rPr>
                <w:rFonts w:eastAsia="宋体"/>
                <w:kern w:val="0"/>
                <w:lang w:val="en-GB" w:eastAsia="en-US"/>
              </w:rPr>
              <w:t>(c) Consider use of a flow diagram</w:t>
            </w:r>
            <w:bookmarkEnd w:id="58"/>
          </w:p>
        </w:tc>
        <w:tc>
          <w:tcPr>
            <w:tcW w:w="338" w:type="pct"/>
            <w:vAlign w:val="center"/>
          </w:tcPr>
          <w:p w14:paraId="28F9BECD"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10</w:t>
            </w:r>
          </w:p>
        </w:tc>
      </w:tr>
      <w:tr w:rsidR="002A35E2" w:rsidRPr="00F33448" w14:paraId="120642AF" w14:textId="77777777" w:rsidTr="003728DF">
        <w:tblPrEx>
          <w:jc w:val="left"/>
        </w:tblPrEx>
        <w:trPr>
          <w:trHeight w:val="20"/>
        </w:trPr>
        <w:tc>
          <w:tcPr>
            <w:tcW w:w="1012" w:type="pct"/>
            <w:vMerge w:val="restart"/>
            <w:vAlign w:val="center"/>
          </w:tcPr>
          <w:p w14:paraId="3E3D6608" w14:textId="6DA3DD35"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59" w:name="bold33"/>
            <w:bookmarkStart w:id="60" w:name="italic34"/>
            <w:bookmarkEnd w:id="56"/>
            <w:bookmarkEnd w:id="57"/>
            <w:r w:rsidRPr="00F33448">
              <w:rPr>
                <w:rFonts w:eastAsia="宋体"/>
                <w:kern w:val="0"/>
                <w:lang w:val="en-GB" w:eastAsia="en-US"/>
              </w:rPr>
              <w:t xml:space="preserve">Descriptive </w:t>
            </w:r>
            <w:bookmarkStart w:id="61" w:name="bold34"/>
            <w:bookmarkStart w:id="62" w:name="italic35"/>
            <w:bookmarkEnd w:id="59"/>
            <w:bookmarkEnd w:id="60"/>
            <w:r w:rsidRPr="00F33448">
              <w:rPr>
                <w:rFonts w:eastAsia="宋体"/>
                <w:kern w:val="0"/>
                <w:lang w:val="en-GB" w:eastAsia="en-US"/>
              </w:rPr>
              <w:t>data</w:t>
            </w:r>
            <w:bookmarkEnd w:id="61"/>
            <w:bookmarkEnd w:id="62"/>
          </w:p>
        </w:tc>
        <w:tc>
          <w:tcPr>
            <w:tcW w:w="338" w:type="pct"/>
            <w:vMerge w:val="restart"/>
            <w:vAlign w:val="center"/>
          </w:tcPr>
          <w:p w14:paraId="54801A2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14</w:t>
            </w:r>
            <w:bookmarkStart w:id="63" w:name="bold35"/>
            <w:r w:rsidRPr="00F33448">
              <w:rPr>
                <w:rFonts w:eastAsia="宋体"/>
                <w:kern w:val="0"/>
                <w:lang w:val="en-GB" w:eastAsia="en-US"/>
              </w:rPr>
              <w:t>*</w:t>
            </w:r>
            <w:bookmarkEnd w:id="63"/>
          </w:p>
        </w:tc>
        <w:tc>
          <w:tcPr>
            <w:tcW w:w="3312" w:type="pct"/>
            <w:vAlign w:val="center"/>
          </w:tcPr>
          <w:p w14:paraId="5177E418" w14:textId="655E41A9"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(a) Give characteristics of study participants (</w:t>
            </w:r>
            <w:r w:rsidRPr="00F33448">
              <w:rPr>
                <w:rFonts w:eastAsia="宋体"/>
                <w:i/>
                <w:iCs/>
                <w:kern w:val="0"/>
                <w:lang w:val="en-GB" w:eastAsia="en-US"/>
              </w:rPr>
              <w:t>e</w:t>
            </w:r>
            <w:r w:rsidR="003728DF" w:rsidRPr="00F33448">
              <w:rPr>
                <w:rFonts w:eastAsia="宋体"/>
                <w:i/>
                <w:iCs/>
                <w:kern w:val="0"/>
                <w:lang w:val="en-GB" w:eastAsia="en-US"/>
              </w:rPr>
              <w:t>.</w:t>
            </w:r>
            <w:r w:rsidRPr="00F33448">
              <w:rPr>
                <w:rFonts w:eastAsia="宋体"/>
                <w:i/>
                <w:iCs/>
                <w:kern w:val="0"/>
                <w:lang w:val="en-GB" w:eastAsia="en-US"/>
              </w:rPr>
              <w:t>g</w:t>
            </w:r>
            <w:r w:rsidR="003728DF" w:rsidRPr="00F33448">
              <w:rPr>
                <w:rFonts w:eastAsia="宋体"/>
                <w:i/>
                <w:iCs/>
                <w:kern w:val="0"/>
                <w:lang w:val="en-GB" w:eastAsia="en-US"/>
              </w:rPr>
              <w:t>.</w:t>
            </w:r>
            <w:r w:rsidR="003728DF" w:rsidRPr="00F33448">
              <w:rPr>
                <w:rFonts w:eastAsia="宋体"/>
                <w:kern w:val="0"/>
                <w:lang w:val="en-GB" w:eastAsia="en-US"/>
              </w:rPr>
              <w:t>,</w:t>
            </w:r>
            <w:r w:rsidRPr="00F33448">
              <w:rPr>
                <w:rFonts w:eastAsia="宋体"/>
                <w:kern w:val="0"/>
                <w:lang w:val="en-GB" w:eastAsia="en-US"/>
              </w:rPr>
              <w:t xml:space="preserve"> demographic, clinical, social) and information on exposures and potential confounders</w:t>
            </w:r>
          </w:p>
        </w:tc>
        <w:tc>
          <w:tcPr>
            <w:tcW w:w="338" w:type="pct"/>
            <w:vAlign w:val="center"/>
          </w:tcPr>
          <w:p w14:paraId="769D77B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10</w:t>
            </w:r>
          </w:p>
        </w:tc>
      </w:tr>
      <w:tr w:rsidR="002A35E2" w:rsidRPr="00F33448" w14:paraId="17C50B09" w14:textId="77777777" w:rsidTr="003728DF">
        <w:tblPrEx>
          <w:jc w:val="left"/>
        </w:tblPrEx>
        <w:trPr>
          <w:trHeight w:val="20"/>
        </w:trPr>
        <w:tc>
          <w:tcPr>
            <w:tcW w:w="1012" w:type="pct"/>
            <w:vMerge/>
            <w:vAlign w:val="center"/>
          </w:tcPr>
          <w:p w14:paraId="1538E4A8"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64" w:name="bold36" w:colFirst="0" w:colLast="0"/>
            <w:bookmarkStart w:id="65" w:name="italic36" w:colFirst="0" w:colLast="0"/>
          </w:p>
        </w:tc>
        <w:tc>
          <w:tcPr>
            <w:tcW w:w="338" w:type="pct"/>
            <w:vMerge/>
            <w:vAlign w:val="center"/>
          </w:tcPr>
          <w:p w14:paraId="42A8B388"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5CFC529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(b) Indicate number of participants with missing data for each variable of interest</w:t>
            </w:r>
          </w:p>
        </w:tc>
        <w:tc>
          <w:tcPr>
            <w:tcW w:w="338" w:type="pct"/>
            <w:vAlign w:val="center"/>
          </w:tcPr>
          <w:p w14:paraId="24C43F81"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tr w:rsidR="002A35E2" w:rsidRPr="00F33448" w14:paraId="74C13526" w14:textId="77777777" w:rsidTr="003728DF">
        <w:tblPrEx>
          <w:jc w:val="left"/>
        </w:tblPrEx>
        <w:trPr>
          <w:trHeight w:val="20"/>
        </w:trPr>
        <w:tc>
          <w:tcPr>
            <w:tcW w:w="1012" w:type="pct"/>
            <w:vMerge/>
            <w:vAlign w:val="center"/>
          </w:tcPr>
          <w:p w14:paraId="7D452392"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66" w:name="bold37" w:colFirst="0" w:colLast="0"/>
            <w:bookmarkStart w:id="67" w:name="italic37" w:colFirst="0" w:colLast="0"/>
            <w:bookmarkEnd w:id="64"/>
            <w:bookmarkEnd w:id="65"/>
          </w:p>
        </w:tc>
        <w:tc>
          <w:tcPr>
            <w:tcW w:w="338" w:type="pct"/>
            <w:vMerge/>
            <w:vAlign w:val="center"/>
          </w:tcPr>
          <w:p w14:paraId="607286EE"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24AF5212" w14:textId="334E874A"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iCs/>
                <w:kern w:val="0"/>
                <w:lang w:val="en-GB" w:eastAsia="en-US"/>
              </w:rPr>
              <w:t>(c) Cohort study—</w:t>
            </w:r>
            <w:r w:rsidRPr="00F33448">
              <w:rPr>
                <w:rFonts w:eastAsia="宋体"/>
                <w:kern w:val="0"/>
                <w:lang w:val="en-GB" w:eastAsia="en-US"/>
              </w:rPr>
              <w:t>Summarise follow-up time (</w:t>
            </w:r>
            <w:r w:rsidR="003728DF" w:rsidRPr="00F33448">
              <w:rPr>
                <w:rFonts w:eastAsia="宋体"/>
                <w:i/>
                <w:iCs/>
                <w:kern w:val="0"/>
                <w:lang w:val="en-GB" w:eastAsia="en-US"/>
              </w:rPr>
              <w:t>e.g.</w:t>
            </w:r>
            <w:r w:rsidR="003728DF" w:rsidRPr="00F33448">
              <w:rPr>
                <w:rFonts w:eastAsia="宋体"/>
                <w:kern w:val="0"/>
                <w:lang w:val="en-GB" w:eastAsia="en-US"/>
              </w:rPr>
              <w:t>,</w:t>
            </w:r>
            <w:r w:rsidRPr="00F33448">
              <w:rPr>
                <w:rFonts w:eastAsia="宋体"/>
                <w:kern w:val="0"/>
                <w:lang w:val="en-GB" w:eastAsia="en-US"/>
              </w:rPr>
              <w:t xml:space="preserve"> average and total amount)</w:t>
            </w:r>
          </w:p>
        </w:tc>
        <w:tc>
          <w:tcPr>
            <w:tcW w:w="338" w:type="pct"/>
            <w:vAlign w:val="center"/>
          </w:tcPr>
          <w:p w14:paraId="289845F9"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r>
      <w:tr w:rsidR="002A35E2" w:rsidRPr="00F33448" w14:paraId="04B8E5E0" w14:textId="77777777" w:rsidTr="003728DF">
        <w:tblPrEx>
          <w:jc w:val="left"/>
        </w:tblPrEx>
        <w:trPr>
          <w:trHeight w:val="20"/>
        </w:trPr>
        <w:tc>
          <w:tcPr>
            <w:tcW w:w="1012" w:type="pct"/>
            <w:vMerge w:val="restart"/>
            <w:vAlign w:val="center"/>
          </w:tcPr>
          <w:p w14:paraId="3320EEE3"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68" w:name="bold38" w:colFirst="0" w:colLast="0"/>
            <w:bookmarkStart w:id="69" w:name="italic38" w:colFirst="0" w:colLast="0"/>
            <w:bookmarkEnd w:id="66"/>
            <w:bookmarkEnd w:id="67"/>
            <w:r w:rsidRPr="00F33448">
              <w:rPr>
                <w:rFonts w:eastAsia="宋体"/>
                <w:kern w:val="0"/>
                <w:lang w:val="en-GB" w:eastAsia="en-US"/>
              </w:rPr>
              <w:t>Outcome data</w:t>
            </w:r>
          </w:p>
        </w:tc>
        <w:tc>
          <w:tcPr>
            <w:tcW w:w="338" w:type="pct"/>
            <w:vMerge w:val="restart"/>
            <w:vAlign w:val="center"/>
          </w:tcPr>
          <w:p w14:paraId="11794C8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15</w:t>
            </w:r>
            <w:bookmarkStart w:id="70" w:name="bold39"/>
            <w:r w:rsidRPr="00F33448">
              <w:rPr>
                <w:rFonts w:eastAsia="宋体"/>
                <w:kern w:val="0"/>
                <w:lang w:val="en-GB" w:eastAsia="en-US"/>
              </w:rPr>
              <w:t>*</w:t>
            </w:r>
            <w:bookmarkEnd w:id="70"/>
          </w:p>
        </w:tc>
        <w:tc>
          <w:tcPr>
            <w:tcW w:w="3312" w:type="pct"/>
            <w:vAlign w:val="center"/>
          </w:tcPr>
          <w:p w14:paraId="75791374" w14:textId="77777777" w:rsidR="002A35E2" w:rsidRPr="00F33448" w:rsidRDefault="002A35E2" w:rsidP="003728DF">
            <w:pPr>
              <w:widowControl/>
              <w:tabs>
                <w:tab w:val="left" w:pos="5400"/>
              </w:tabs>
              <w:spacing w:line="300" w:lineRule="exact"/>
              <w:ind w:firstLineChars="0" w:firstLine="0"/>
              <w:jc w:val="center"/>
              <w:rPr>
                <w:rFonts w:eastAsia="宋体"/>
                <w:iCs/>
                <w:kern w:val="0"/>
                <w:lang w:val="en-GB" w:eastAsia="en-US"/>
              </w:rPr>
            </w:pPr>
            <w:r w:rsidRPr="00F33448">
              <w:rPr>
                <w:rFonts w:eastAsia="宋体"/>
                <w:iCs/>
                <w:kern w:val="0"/>
                <w:lang w:val="en-GB" w:eastAsia="en-US"/>
              </w:rPr>
              <w:t>Cohort study—Report numbers of outcome events or summary measures over time</w:t>
            </w:r>
          </w:p>
        </w:tc>
        <w:tc>
          <w:tcPr>
            <w:tcW w:w="338" w:type="pct"/>
            <w:vAlign w:val="center"/>
          </w:tcPr>
          <w:p w14:paraId="44B23C1C" w14:textId="77777777" w:rsidR="002A35E2" w:rsidRPr="00F33448" w:rsidRDefault="002A35E2" w:rsidP="003728DF">
            <w:pPr>
              <w:widowControl/>
              <w:tabs>
                <w:tab w:val="left" w:pos="5400"/>
              </w:tabs>
              <w:spacing w:line="300" w:lineRule="exact"/>
              <w:ind w:firstLineChars="0" w:firstLine="0"/>
              <w:jc w:val="center"/>
              <w:rPr>
                <w:rFonts w:eastAsia="宋体"/>
                <w:i/>
                <w:kern w:val="0"/>
                <w:lang w:val="en-GB" w:eastAsia="en-US"/>
              </w:rPr>
            </w:pPr>
          </w:p>
        </w:tc>
      </w:tr>
      <w:tr w:rsidR="002A35E2" w:rsidRPr="00F33448" w14:paraId="4F36D701" w14:textId="77777777" w:rsidTr="003728DF">
        <w:tblPrEx>
          <w:jc w:val="left"/>
        </w:tblPrEx>
        <w:trPr>
          <w:trHeight w:val="20"/>
        </w:trPr>
        <w:tc>
          <w:tcPr>
            <w:tcW w:w="1012" w:type="pct"/>
            <w:vMerge/>
            <w:vAlign w:val="center"/>
          </w:tcPr>
          <w:p w14:paraId="445784D6"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p>
        </w:tc>
        <w:tc>
          <w:tcPr>
            <w:tcW w:w="338" w:type="pct"/>
            <w:vMerge/>
            <w:vAlign w:val="center"/>
          </w:tcPr>
          <w:p w14:paraId="6C8FE400"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672AC12B" w14:textId="77777777" w:rsidR="002A35E2" w:rsidRPr="00F33448" w:rsidRDefault="002A35E2" w:rsidP="003728DF">
            <w:pPr>
              <w:widowControl/>
              <w:tabs>
                <w:tab w:val="left" w:pos="5400"/>
              </w:tabs>
              <w:spacing w:line="300" w:lineRule="exact"/>
              <w:ind w:firstLineChars="0" w:firstLine="0"/>
              <w:jc w:val="center"/>
              <w:rPr>
                <w:rFonts w:eastAsia="宋体"/>
                <w:iCs/>
                <w:kern w:val="0"/>
                <w:lang w:val="en-GB" w:eastAsia="en-US"/>
              </w:rPr>
            </w:pPr>
            <w:r w:rsidRPr="00F33448">
              <w:rPr>
                <w:rFonts w:eastAsia="宋体"/>
                <w:iCs/>
                <w:kern w:val="0"/>
                <w:lang w:val="en-GB" w:eastAsia="en-US"/>
              </w:rPr>
              <w:t>Case-control study—Report numbers in each exposure category, or summary measures of exposure</w:t>
            </w:r>
          </w:p>
        </w:tc>
        <w:tc>
          <w:tcPr>
            <w:tcW w:w="338" w:type="pct"/>
            <w:vAlign w:val="center"/>
          </w:tcPr>
          <w:p w14:paraId="62115D58" w14:textId="77777777" w:rsidR="002A35E2" w:rsidRPr="00F33448" w:rsidRDefault="002A35E2" w:rsidP="003728DF">
            <w:pPr>
              <w:widowControl/>
              <w:tabs>
                <w:tab w:val="left" w:pos="5400"/>
              </w:tabs>
              <w:spacing w:line="300" w:lineRule="exact"/>
              <w:ind w:firstLineChars="0" w:firstLine="0"/>
              <w:jc w:val="center"/>
              <w:rPr>
                <w:rFonts w:eastAsia="宋体"/>
                <w:i/>
                <w:kern w:val="0"/>
                <w:lang w:val="en-GB" w:eastAsia="en-US"/>
              </w:rPr>
            </w:pPr>
          </w:p>
        </w:tc>
      </w:tr>
      <w:tr w:rsidR="002A35E2" w:rsidRPr="00F33448" w14:paraId="598AD742" w14:textId="77777777" w:rsidTr="003728DF">
        <w:tblPrEx>
          <w:jc w:val="left"/>
        </w:tblPrEx>
        <w:trPr>
          <w:trHeight w:val="20"/>
        </w:trPr>
        <w:tc>
          <w:tcPr>
            <w:tcW w:w="1012" w:type="pct"/>
            <w:vMerge/>
            <w:vAlign w:val="center"/>
          </w:tcPr>
          <w:p w14:paraId="05E319A2"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p>
        </w:tc>
        <w:tc>
          <w:tcPr>
            <w:tcW w:w="338" w:type="pct"/>
            <w:vMerge/>
            <w:vAlign w:val="center"/>
          </w:tcPr>
          <w:p w14:paraId="745B0E4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643F9CFF" w14:textId="77777777" w:rsidR="002A35E2" w:rsidRPr="00F33448" w:rsidRDefault="002A35E2" w:rsidP="003728DF">
            <w:pPr>
              <w:widowControl/>
              <w:tabs>
                <w:tab w:val="left" w:pos="5400"/>
              </w:tabs>
              <w:spacing w:line="300" w:lineRule="exact"/>
              <w:ind w:firstLineChars="0" w:firstLine="0"/>
              <w:jc w:val="center"/>
              <w:rPr>
                <w:rFonts w:eastAsia="宋体"/>
                <w:iCs/>
                <w:kern w:val="0"/>
                <w:lang w:val="en-GB" w:eastAsia="en-US"/>
              </w:rPr>
            </w:pPr>
            <w:r w:rsidRPr="00F33448">
              <w:rPr>
                <w:rFonts w:eastAsia="宋体"/>
                <w:iCs/>
                <w:kern w:val="0"/>
                <w:lang w:val="en-GB" w:eastAsia="en-US"/>
              </w:rPr>
              <w:t>Cross-sectional study—Report numbers of outcome events or summary measures</w:t>
            </w:r>
          </w:p>
        </w:tc>
        <w:tc>
          <w:tcPr>
            <w:tcW w:w="338" w:type="pct"/>
            <w:vAlign w:val="center"/>
          </w:tcPr>
          <w:p w14:paraId="23FDC567" w14:textId="77777777" w:rsidR="002A35E2" w:rsidRPr="00F33448" w:rsidRDefault="002A35E2" w:rsidP="003728DF">
            <w:pPr>
              <w:widowControl/>
              <w:tabs>
                <w:tab w:val="left" w:pos="5400"/>
              </w:tabs>
              <w:spacing w:line="300" w:lineRule="exact"/>
              <w:ind w:firstLineChars="0" w:firstLine="0"/>
              <w:jc w:val="center"/>
              <w:rPr>
                <w:rFonts w:eastAsia="宋体"/>
                <w:iCs/>
                <w:kern w:val="0"/>
                <w:lang w:val="en-GB" w:eastAsia="en-US"/>
              </w:rPr>
            </w:pPr>
            <w:r w:rsidRPr="00F33448">
              <w:rPr>
                <w:rFonts w:eastAsia="宋体"/>
                <w:iCs/>
                <w:kern w:val="0"/>
                <w:lang w:val="en-GB" w:eastAsia="en-US"/>
              </w:rPr>
              <w:t>10</w:t>
            </w:r>
          </w:p>
        </w:tc>
      </w:tr>
      <w:tr w:rsidR="002A35E2" w:rsidRPr="00F33448" w14:paraId="7CC3F282" w14:textId="77777777" w:rsidTr="003728DF">
        <w:tblPrEx>
          <w:jc w:val="left"/>
        </w:tblPrEx>
        <w:trPr>
          <w:trHeight w:val="20"/>
        </w:trPr>
        <w:tc>
          <w:tcPr>
            <w:tcW w:w="1012" w:type="pct"/>
            <w:vMerge w:val="restart"/>
            <w:vAlign w:val="center"/>
          </w:tcPr>
          <w:p w14:paraId="3E70ECD2"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71" w:name="italic40" w:colFirst="0" w:colLast="0"/>
            <w:bookmarkStart w:id="72" w:name="bold41" w:colFirst="0" w:colLast="0"/>
            <w:bookmarkEnd w:id="68"/>
            <w:bookmarkEnd w:id="69"/>
            <w:r w:rsidRPr="00F33448">
              <w:rPr>
                <w:rFonts w:eastAsia="宋体"/>
                <w:kern w:val="0"/>
                <w:lang w:val="en-GB" w:eastAsia="en-US"/>
              </w:rPr>
              <w:t>Main results</w:t>
            </w:r>
          </w:p>
        </w:tc>
        <w:tc>
          <w:tcPr>
            <w:tcW w:w="338" w:type="pct"/>
            <w:vMerge w:val="restart"/>
            <w:vAlign w:val="center"/>
          </w:tcPr>
          <w:p w14:paraId="0D3A1912"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16</w:t>
            </w:r>
          </w:p>
        </w:tc>
        <w:tc>
          <w:tcPr>
            <w:tcW w:w="3312" w:type="pct"/>
            <w:vAlign w:val="center"/>
          </w:tcPr>
          <w:p w14:paraId="08E086C8" w14:textId="7A2A0CC2"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(a) Give unadjusted estimates and, if applicable, confounder-adjusted estimates and their precision (</w:t>
            </w:r>
            <w:r w:rsidR="003728DF" w:rsidRPr="00F33448">
              <w:rPr>
                <w:rFonts w:eastAsia="宋体"/>
                <w:i/>
                <w:iCs/>
                <w:kern w:val="0"/>
                <w:lang w:val="en-GB" w:eastAsia="en-US"/>
              </w:rPr>
              <w:t>e.g.</w:t>
            </w:r>
            <w:r w:rsidR="003728DF" w:rsidRPr="00F33448">
              <w:rPr>
                <w:rFonts w:eastAsia="宋体"/>
                <w:kern w:val="0"/>
                <w:lang w:val="en-GB" w:eastAsia="en-US"/>
              </w:rPr>
              <w:t>,</w:t>
            </w:r>
            <w:r w:rsidRPr="00F33448">
              <w:rPr>
                <w:rFonts w:eastAsia="宋体"/>
                <w:kern w:val="0"/>
                <w:lang w:val="en-GB" w:eastAsia="en-US"/>
              </w:rPr>
              <w:t xml:space="preserve"> 95% confidence interval). Make clear which confounders were adjusted for and why they were included</w:t>
            </w:r>
          </w:p>
        </w:tc>
        <w:tc>
          <w:tcPr>
            <w:tcW w:w="338" w:type="pct"/>
            <w:vAlign w:val="center"/>
          </w:tcPr>
          <w:p w14:paraId="061207DA"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10</w:t>
            </w:r>
          </w:p>
        </w:tc>
      </w:tr>
      <w:tr w:rsidR="002A35E2" w:rsidRPr="00F33448" w14:paraId="174A170C" w14:textId="77777777" w:rsidTr="003728DF">
        <w:tblPrEx>
          <w:jc w:val="left"/>
        </w:tblPrEx>
        <w:trPr>
          <w:trHeight w:val="20"/>
        </w:trPr>
        <w:tc>
          <w:tcPr>
            <w:tcW w:w="1012" w:type="pct"/>
            <w:vMerge/>
            <w:vAlign w:val="center"/>
          </w:tcPr>
          <w:p w14:paraId="043B6DE6"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73" w:name="italic41" w:colFirst="0" w:colLast="0"/>
            <w:bookmarkStart w:id="74" w:name="bold42" w:colFirst="0" w:colLast="0"/>
            <w:bookmarkEnd w:id="71"/>
            <w:bookmarkEnd w:id="72"/>
          </w:p>
        </w:tc>
        <w:tc>
          <w:tcPr>
            <w:tcW w:w="338" w:type="pct"/>
            <w:vMerge/>
            <w:vAlign w:val="center"/>
          </w:tcPr>
          <w:p w14:paraId="76F3D00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028023E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(b) Report category boundaries when continuous variables were categorized</w:t>
            </w:r>
          </w:p>
        </w:tc>
        <w:tc>
          <w:tcPr>
            <w:tcW w:w="338" w:type="pct"/>
            <w:vAlign w:val="center"/>
          </w:tcPr>
          <w:p w14:paraId="1C662FF2"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tr w:rsidR="002A35E2" w:rsidRPr="00F33448" w14:paraId="13AD2184" w14:textId="77777777" w:rsidTr="003728DF">
        <w:tblPrEx>
          <w:jc w:val="left"/>
        </w:tblPrEx>
        <w:trPr>
          <w:trHeight w:val="20"/>
        </w:trPr>
        <w:tc>
          <w:tcPr>
            <w:tcW w:w="1012" w:type="pct"/>
            <w:vMerge/>
            <w:vAlign w:val="center"/>
          </w:tcPr>
          <w:p w14:paraId="1062DE2C"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75" w:name="italic42" w:colFirst="0" w:colLast="0"/>
            <w:bookmarkStart w:id="76" w:name="bold43" w:colFirst="0" w:colLast="0"/>
            <w:bookmarkEnd w:id="73"/>
            <w:bookmarkEnd w:id="74"/>
          </w:p>
        </w:tc>
        <w:tc>
          <w:tcPr>
            <w:tcW w:w="338" w:type="pct"/>
            <w:vMerge/>
            <w:vAlign w:val="center"/>
          </w:tcPr>
          <w:p w14:paraId="3BF1FFA9"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p>
        </w:tc>
        <w:tc>
          <w:tcPr>
            <w:tcW w:w="3312" w:type="pct"/>
            <w:vAlign w:val="center"/>
          </w:tcPr>
          <w:p w14:paraId="4DE9C508"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(c) If relevant, consider translating estimates of relative risk into absolute risk for a meaningful time period</w:t>
            </w:r>
          </w:p>
        </w:tc>
        <w:tc>
          <w:tcPr>
            <w:tcW w:w="338" w:type="pct"/>
            <w:vAlign w:val="center"/>
          </w:tcPr>
          <w:p w14:paraId="43C9116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bookmarkEnd w:id="75"/>
      <w:bookmarkEnd w:id="76"/>
      <w:tr w:rsidR="002A35E2" w:rsidRPr="00F33448" w14:paraId="20A9F588" w14:textId="77777777" w:rsidTr="003728DF">
        <w:tblPrEx>
          <w:jc w:val="left"/>
        </w:tblPrEx>
        <w:trPr>
          <w:trHeight w:val="20"/>
        </w:trPr>
        <w:tc>
          <w:tcPr>
            <w:tcW w:w="1012" w:type="pct"/>
            <w:vAlign w:val="center"/>
          </w:tcPr>
          <w:p w14:paraId="2D7D4E5B"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r w:rsidRPr="00F33448">
              <w:rPr>
                <w:rFonts w:eastAsia="宋体"/>
                <w:kern w:val="0"/>
                <w:lang w:val="en-GB" w:eastAsia="en-US"/>
              </w:rPr>
              <w:t>Other analyses</w:t>
            </w:r>
          </w:p>
        </w:tc>
        <w:tc>
          <w:tcPr>
            <w:tcW w:w="338" w:type="pct"/>
            <w:vAlign w:val="center"/>
          </w:tcPr>
          <w:p w14:paraId="3B33C5B6"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17</w:t>
            </w:r>
          </w:p>
        </w:tc>
        <w:tc>
          <w:tcPr>
            <w:tcW w:w="3312" w:type="pct"/>
            <w:vAlign w:val="center"/>
          </w:tcPr>
          <w:p w14:paraId="4C34A9FD" w14:textId="2017F0B0"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Report other analyses done—</w:t>
            </w:r>
            <w:r w:rsidR="003728DF" w:rsidRPr="00F33448">
              <w:rPr>
                <w:rFonts w:eastAsia="宋体"/>
                <w:i/>
                <w:iCs/>
                <w:kern w:val="0"/>
                <w:lang w:val="en-GB" w:eastAsia="en-US"/>
              </w:rPr>
              <w:t>e.g.</w:t>
            </w:r>
            <w:r w:rsidR="003728DF" w:rsidRPr="00F33448">
              <w:rPr>
                <w:rFonts w:eastAsia="宋体"/>
                <w:kern w:val="0"/>
                <w:lang w:val="en-GB" w:eastAsia="en-US"/>
              </w:rPr>
              <w:t>,</w:t>
            </w:r>
            <w:r w:rsidRPr="00F33448">
              <w:rPr>
                <w:rFonts w:eastAsia="宋体"/>
                <w:kern w:val="0"/>
                <w:lang w:val="en-GB" w:eastAsia="en-US"/>
              </w:rPr>
              <w:t xml:space="preserve"> analyses of subgroups and interactions, and sensitivity analyses</w:t>
            </w:r>
          </w:p>
        </w:tc>
        <w:tc>
          <w:tcPr>
            <w:tcW w:w="338" w:type="pct"/>
            <w:vAlign w:val="center"/>
          </w:tcPr>
          <w:p w14:paraId="520EE668"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NA</w:t>
            </w:r>
          </w:p>
        </w:tc>
      </w:tr>
      <w:tr w:rsidR="002A35E2" w:rsidRPr="00F33448" w14:paraId="4A776586" w14:textId="77777777" w:rsidTr="003728DF">
        <w:tblPrEx>
          <w:jc w:val="left"/>
        </w:tblPrEx>
        <w:trPr>
          <w:trHeight w:val="20"/>
        </w:trPr>
        <w:tc>
          <w:tcPr>
            <w:tcW w:w="5000" w:type="pct"/>
            <w:gridSpan w:val="4"/>
            <w:vAlign w:val="center"/>
          </w:tcPr>
          <w:p w14:paraId="333D1C67" w14:textId="7D112146" w:rsidR="002A35E2" w:rsidRPr="00F33448" w:rsidRDefault="002A35E2" w:rsidP="003728DF">
            <w:pPr>
              <w:widowControl/>
              <w:tabs>
                <w:tab w:val="left" w:pos="5400"/>
              </w:tabs>
              <w:spacing w:before="120"/>
              <w:ind w:firstLineChars="0" w:firstLine="0"/>
              <w:jc w:val="left"/>
              <w:rPr>
                <w:rFonts w:eastAsia="宋体"/>
                <w:kern w:val="0"/>
                <w:lang w:val="en-GB" w:eastAsia="en-US"/>
              </w:rPr>
            </w:pPr>
            <w:bookmarkStart w:id="77" w:name="italic44"/>
            <w:bookmarkStart w:id="78" w:name="bold45"/>
            <w:r w:rsidRPr="00F33448">
              <w:rPr>
                <w:rFonts w:eastAsia="宋体"/>
                <w:kern w:val="0"/>
                <w:lang w:val="en-GB" w:eastAsia="en-US"/>
              </w:rPr>
              <w:t>Discussion</w:t>
            </w:r>
            <w:bookmarkEnd w:id="77"/>
            <w:bookmarkEnd w:id="78"/>
          </w:p>
        </w:tc>
      </w:tr>
      <w:tr w:rsidR="002A35E2" w:rsidRPr="00F33448" w14:paraId="0D077B42" w14:textId="77777777" w:rsidTr="003728DF">
        <w:tblPrEx>
          <w:jc w:val="left"/>
        </w:tblPrEx>
        <w:trPr>
          <w:trHeight w:val="20"/>
        </w:trPr>
        <w:tc>
          <w:tcPr>
            <w:tcW w:w="1012" w:type="pct"/>
            <w:vAlign w:val="center"/>
          </w:tcPr>
          <w:p w14:paraId="617E91CE"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79" w:name="italic45" w:colFirst="0" w:colLast="0"/>
            <w:bookmarkStart w:id="80" w:name="bold46" w:colFirst="0" w:colLast="0"/>
            <w:r w:rsidRPr="00F33448">
              <w:rPr>
                <w:rFonts w:eastAsia="宋体"/>
                <w:kern w:val="0"/>
                <w:lang w:val="en-GB" w:eastAsia="en-US"/>
              </w:rPr>
              <w:t>Key results</w:t>
            </w:r>
          </w:p>
        </w:tc>
        <w:tc>
          <w:tcPr>
            <w:tcW w:w="338" w:type="pct"/>
            <w:vAlign w:val="center"/>
          </w:tcPr>
          <w:p w14:paraId="4FAC7AA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18</w:t>
            </w:r>
          </w:p>
        </w:tc>
        <w:tc>
          <w:tcPr>
            <w:tcW w:w="3312" w:type="pct"/>
            <w:vAlign w:val="center"/>
          </w:tcPr>
          <w:p w14:paraId="26EA4B4F"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Summarise key results with reference to study objectives</w:t>
            </w:r>
          </w:p>
        </w:tc>
        <w:tc>
          <w:tcPr>
            <w:tcW w:w="338" w:type="pct"/>
            <w:vAlign w:val="center"/>
          </w:tcPr>
          <w:p w14:paraId="190918C2"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11</w:t>
            </w:r>
          </w:p>
        </w:tc>
      </w:tr>
      <w:tr w:rsidR="002A35E2" w:rsidRPr="00F33448" w14:paraId="1C09DFCB" w14:textId="77777777" w:rsidTr="003728DF">
        <w:tblPrEx>
          <w:jc w:val="left"/>
        </w:tblPrEx>
        <w:trPr>
          <w:trHeight w:val="20"/>
        </w:trPr>
        <w:tc>
          <w:tcPr>
            <w:tcW w:w="1012" w:type="pct"/>
            <w:vAlign w:val="center"/>
          </w:tcPr>
          <w:p w14:paraId="73104FF7"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81" w:name="italic46" w:colFirst="0" w:colLast="0"/>
            <w:bookmarkStart w:id="82" w:name="bold47" w:colFirst="0" w:colLast="0"/>
            <w:bookmarkEnd w:id="79"/>
            <w:bookmarkEnd w:id="80"/>
            <w:r w:rsidRPr="00F33448">
              <w:rPr>
                <w:rFonts w:eastAsia="宋体"/>
                <w:kern w:val="0"/>
                <w:lang w:val="en-GB" w:eastAsia="en-US"/>
              </w:rPr>
              <w:t>Limitations</w:t>
            </w:r>
          </w:p>
        </w:tc>
        <w:tc>
          <w:tcPr>
            <w:tcW w:w="338" w:type="pct"/>
            <w:vAlign w:val="center"/>
          </w:tcPr>
          <w:p w14:paraId="53D8B163"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19</w:t>
            </w:r>
          </w:p>
        </w:tc>
        <w:tc>
          <w:tcPr>
            <w:tcW w:w="3312" w:type="pct"/>
            <w:vAlign w:val="center"/>
          </w:tcPr>
          <w:p w14:paraId="3B1A0A24"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Discuss limitations of the study, taking into account sources of potential bias or imprecision. Discuss both direction and magnitude of any potential bias</w:t>
            </w:r>
          </w:p>
        </w:tc>
        <w:tc>
          <w:tcPr>
            <w:tcW w:w="338" w:type="pct"/>
            <w:vAlign w:val="center"/>
          </w:tcPr>
          <w:p w14:paraId="3D87C128"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15</w:t>
            </w:r>
          </w:p>
        </w:tc>
      </w:tr>
      <w:tr w:rsidR="002A35E2" w:rsidRPr="00F33448" w14:paraId="372C020A" w14:textId="77777777" w:rsidTr="003728DF">
        <w:tblPrEx>
          <w:jc w:val="left"/>
        </w:tblPrEx>
        <w:trPr>
          <w:trHeight w:val="20"/>
        </w:trPr>
        <w:tc>
          <w:tcPr>
            <w:tcW w:w="1012" w:type="pct"/>
            <w:vAlign w:val="center"/>
          </w:tcPr>
          <w:p w14:paraId="41DB346E"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83" w:name="italic47" w:colFirst="0" w:colLast="0"/>
            <w:bookmarkStart w:id="84" w:name="bold48" w:colFirst="0" w:colLast="0"/>
            <w:bookmarkEnd w:id="81"/>
            <w:bookmarkEnd w:id="82"/>
            <w:r w:rsidRPr="00F33448">
              <w:rPr>
                <w:rFonts w:eastAsia="宋体"/>
                <w:kern w:val="0"/>
                <w:lang w:val="en-GB" w:eastAsia="en-US"/>
              </w:rPr>
              <w:t>Interpretation</w:t>
            </w:r>
          </w:p>
        </w:tc>
        <w:tc>
          <w:tcPr>
            <w:tcW w:w="338" w:type="pct"/>
            <w:vAlign w:val="center"/>
          </w:tcPr>
          <w:p w14:paraId="117736F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20</w:t>
            </w:r>
          </w:p>
        </w:tc>
        <w:tc>
          <w:tcPr>
            <w:tcW w:w="3312" w:type="pct"/>
            <w:vAlign w:val="center"/>
          </w:tcPr>
          <w:p w14:paraId="25840410" w14:textId="2B99830C"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Give a cautious overall interpretation of results considering objectives, limitations, multiplicity of analyses, results from similar studies</w:t>
            </w:r>
            <w:r w:rsidR="00B17B8B" w:rsidRPr="00F33448">
              <w:rPr>
                <w:rFonts w:eastAsia="宋体"/>
                <w:kern w:val="0"/>
                <w:lang w:val="en-GB" w:eastAsia="en-US"/>
              </w:rPr>
              <w:t xml:space="preserve"> </w:t>
            </w:r>
            <w:r w:rsidRPr="00F33448">
              <w:rPr>
                <w:rFonts w:eastAsia="宋体"/>
                <w:kern w:val="0"/>
                <w:lang w:val="en-GB" w:eastAsia="en-US"/>
              </w:rPr>
              <w:t>and other relevant evidence</w:t>
            </w:r>
          </w:p>
        </w:tc>
        <w:tc>
          <w:tcPr>
            <w:tcW w:w="338" w:type="pct"/>
            <w:vAlign w:val="center"/>
          </w:tcPr>
          <w:p w14:paraId="154C9CE7"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15</w:t>
            </w:r>
          </w:p>
        </w:tc>
      </w:tr>
      <w:tr w:rsidR="002A35E2" w:rsidRPr="00F33448" w14:paraId="3D8060B0" w14:textId="77777777" w:rsidTr="003728DF">
        <w:tblPrEx>
          <w:jc w:val="left"/>
        </w:tblPrEx>
        <w:trPr>
          <w:trHeight w:val="20"/>
        </w:trPr>
        <w:tc>
          <w:tcPr>
            <w:tcW w:w="1012" w:type="pct"/>
            <w:vAlign w:val="center"/>
          </w:tcPr>
          <w:p w14:paraId="2E571559"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85" w:name="italic48" w:colFirst="0" w:colLast="0"/>
            <w:bookmarkStart w:id="86" w:name="bold49" w:colFirst="0" w:colLast="0"/>
            <w:bookmarkEnd w:id="83"/>
            <w:bookmarkEnd w:id="84"/>
            <w:r w:rsidRPr="00F33448">
              <w:rPr>
                <w:rFonts w:eastAsia="宋体"/>
                <w:kern w:val="0"/>
                <w:lang w:val="en-GB" w:eastAsia="en-US"/>
              </w:rPr>
              <w:t>Generalisability</w:t>
            </w:r>
          </w:p>
        </w:tc>
        <w:tc>
          <w:tcPr>
            <w:tcW w:w="338" w:type="pct"/>
            <w:vAlign w:val="center"/>
          </w:tcPr>
          <w:p w14:paraId="5DDAB76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21</w:t>
            </w:r>
          </w:p>
        </w:tc>
        <w:tc>
          <w:tcPr>
            <w:tcW w:w="3312" w:type="pct"/>
            <w:vAlign w:val="center"/>
          </w:tcPr>
          <w:p w14:paraId="2ABA8325"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Discuss the generalisability (external validity) of the study results</w:t>
            </w:r>
          </w:p>
        </w:tc>
        <w:tc>
          <w:tcPr>
            <w:tcW w:w="338" w:type="pct"/>
            <w:vAlign w:val="center"/>
          </w:tcPr>
          <w:p w14:paraId="2795EBB6"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15</w:t>
            </w:r>
          </w:p>
        </w:tc>
      </w:tr>
      <w:tr w:rsidR="002A35E2" w:rsidRPr="00F33448" w14:paraId="585F8C78" w14:textId="77777777" w:rsidTr="003728DF">
        <w:tblPrEx>
          <w:jc w:val="left"/>
        </w:tblPrEx>
        <w:trPr>
          <w:trHeight w:val="20"/>
        </w:trPr>
        <w:tc>
          <w:tcPr>
            <w:tcW w:w="5000" w:type="pct"/>
            <w:gridSpan w:val="4"/>
            <w:vAlign w:val="center"/>
          </w:tcPr>
          <w:p w14:paraId="781F0068" w14:textId="16EFC658" w:rsidR="002A35E2" w:rsidRPr="00F33448" w:rsidRDefault="002A35E2" w:rsidP="003728DF">
            <w:pPr>
              <w:widowControl/>
              <w:tabs>
                <w:tab w:val="left" w:pos="5400"/>
              </w:tabs>
              <w:spacing w:before="120"/>
              <w:ind w:firstLineChars="0" w:firstLine="0"/>
              <w:jc w:val="left"/>
              <w:rPr>
                <w:rFonts w:eastAsia="宋体"/>
                <w:kern w:val="0"/>
                <w:lang w:val="en-GB" w:eastAsia="en-US"/>
              </w:rPr>
            </w:pPr>
            <w:bookmarkStart w:id="87" w:name="italic49"/>
            <w:bookmarkStart w:id="88" w:name="bold50"/>
            <w:bookmarkEnd w:id="85"/>
            <w:bookmarkEnd w:id="86"/>
            <w:r w:rsidRPr="00F33448">
              <w:rPr>
                <w:rFonts w:eastAsia="宋体"/>
                <w:kern w:val="0"/>
                <w:lang w:val="en-GB" w:eastAsia="en-US"/>
              </w:rPr>
              <w:t>Other information</w:t>
            </w:r>
            <w:bookmarkEnd w:id="87"/>
            <w:bookmarkEnd w:id="88"/>
          </w:p>
        </w:tc>
      </w:tr>
      <w:tr w:rsidR="002A35E2" w:rsidRPr="00F33448" w14:paraId="312A59D5" w14:textId="77777777" w:rsidTr="003728DF">
        <w:tblPrEx>
          <w:jc w:val="left"/>
        </w:tblPrEx>
        <w:trPr>
          <w:trHeight w:val="20"/>
        </w:trPr>
        <w:tc>
          <w:tcPr>
            <w:tcW w:w="1012" w:type="pct"/>
            <w:vAlign w:val="center"/>
          </w:tcPr>
          <w:p w14:paraId="649CB22E" w14:textId="77777777" w:rsidR="002A35E2" w:rsidRPr="00F33448" w:rsidRDefault="002A35E2" w:rsidP="003728DF">
            <w:pPr>
              <w:widowControl/>
              <w:tabs>
                <w:tab w:val="left" w:pos="5400"/>
              </w:tabs>
              <w:spacing w:line="300" w:lineRule="exact"/>
              <w:ind w:firstLineChars="0" w:firstLine="0"/>
              <w:jc w:val="left"/>
              <w:rPr>
                <w:rFonts w:eastAsia="宋体"/>
                <w:kern w:val="0"/>
                <w:lang w:val="en-GB" w:eastAsia="en-US"/>
              </w:rPr>
            </w:pPr>
            <w:bookmarkStart w:id="89" w:name="italic50" w:colFirst="0" w:colLast="0"/>
            <w:bookmarkStart w:id="90" w:name="bold51" w:colFirst="0" w:colLast="0"/>
            <w:r w:rsidRPr="00F33448">
              <w:rPr>
                <w:rFonts w:eastAsia="宋体"/>
                <w:kern w:val="0"/>
                <w:lang w:val="en-GB" w:eastAsia="en-US"/>
              </w:rPr>
              <w:t>Funding</w:t>
            </w:r>
          </w:p>
        </w:tc>
        <w:tc>
          <w:tcPr>
            <w:tcW w:w="338" w:type="pct"/>
            <w:vAlign w:val="center"/>
          </w:tcPr>
          <w:p w14:paraId="6A6C7FB3"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22</w:t>
            </w:r>
          </w:p>
        </w:tc>
        <w:tc>
          <w:tcPr>
            <w:tcW w:w="3312" w:type="pct"/>
            <w:vAlign w:val="center"/>
          </w:tcPr>
          <w:p w14:paraId="5F6BF2EE"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Give the source of funding and the role of the funders for the present study and, if applicable, for the original study on which the present article is based</w:t>
            </w:r>
          </w:p>
        </w:tc>
        <w:tc>
          <w:tcPr>
            <w:tcW w:w="338" w:type="pct"/>
            <w:vAlign w:val="center"/>
          </w:tcPr>
          <w:p w14:paraId="5F4D3D02" w14:textId="77777777" w:rsidR="002A35E2" w:rsidRPr="00F33448" w:rsidRDefault="002A35E2" w:rsidP="003728DF">
            <w:pPr>
              <w:widowControl/>
              <w:tabs>
                <w:tab w:val="left" w:pos="5400"/>
              </w:tabs>
              <w:spacing w:line="300" w:lineRule="exact"/>
              <w:ind w:firstLineChars="0" w:firstLine="0"/>
              <w:jc w:val="center"/>
              <w:rPr>
                <w:rFonts w:eastAsia="宋体"/>
                <w:kern w:val="0"/>
                <w:lang w:val="en-GB" w:eastAsia="en-US"/>
              </w:rPr>
            </w:pPr>
            <w:r w:rsidRPr="00F33448">
              <w:rPr>
                <w:rFonts w:eastAsia="宋体"/>
                <w:kern w:val="0"/>
                <w:lang w:val="en-GB" w:eastAsia="en-US"/>
              </w:rPr>
              <w:t>17</w:t>
            </w:r>
          </w:p>
        </w:tc>
      </w:tr>
    </w:tbl>
    <w:bookmarkEnd w:id="89"/>
    <w:bookmarkEnd w:id="90"/>
    <w:p w14:paraId="62A8BDBE" w14:textId="77777777" w:rsidR="002A35E2" w:rsidRPr="00F33448" w:rsidRDefault="002A35E2" w:rsidP="003728DF">
      <w:pPr>
        <w:pStyle w:val="a4"/>
        <w:rPr>
          <w:rFonts w:eastAsia="宋体"/>
        </w:rPr>
      </w:pPr>
      <w:r w:rsidRPr="00F33448">
        <w:rPr>
          <w:rFonts w:eastAsia="宋体"/>
        </w:rPr>
        <w:t>*Give information separately for cases and controls in case-control studies and, if applicable, for exposed and unexposed groups in cohort and cross-sectional studies.</w:t>
      </w:r>
    </w:p>
    <w:p w14:paraId="7161899B" w14:textId="7BAB27BE" w:rsidR="002A35E2" w:rsidRPr="00F33448" w:rsidRDefault="002A35E2" w:rsidP="003728DF">
      <w:pPr>
        <w:pStyle w:val="a4"/>
        <w:rPr>
          <w:rFonts w:eastAsia="宋体"/>
        </w:rPr>
      </w:pPr>
      <w:r w:rsidRPr="00F33448">
        <w:rPr>
          <w:rFonts w:eastAsia="宋体"/>
        </w:rPr>
        <w:t xml:space="preserve">Note: An Explanation and Elaboration article discusses each checklist item and gives methodological background and published examples of transparent reporting. The STROBE checklist is best used in conjunction with this article (freely available on the Web sites of </w:t>
      </w:r>
      <w:r w:rsidR="009633AF" w:rsidRPr="00F33448">
        <w:rPr>
          <w:rFonts w:eastAsia="宋体"/>
        </w:rPr>
        <w:t>PLOS</w:t>
      </w:r>
      <w:r w:rsidRPr="00F33448">
        <w:rPr>
          <w:rFonts w:eastAsia="宋体"/>
        </w:rPr>
        <w:t xml:space="preserve"> Medicine at </w:t>
      </w:r>
      <w:hyperlink r:id="rId7" w:history="1">
        <w:r w:rsidRPr="00F33448">
          <w:rPr>
            <w:rStyle w:val="aff0"/>
            <w:rFonts w:eastAsia="宋体"/>
          </w:rPr>
          <w:t>http://www.plosmedicine.org/</w:t>
        </w:r>
      </w:hyperlink>
      <w:r w:rsidRPr="00F33448">
        <w:rPr>
          <w:rFonts w:eastAsia="宋体"/>
        </w:rPr>
        <w:t xml:space="preserve">, Annals of Internal Medicine at </w:t>
      </w:r>
      <w:hyperlink r:id="rId8" w:history="1">
        <w:r w:rsidRPr="00F33448">
          <w:rPr>
            <w:rStyle w:val="aff0"/>
            <w:rFonts w:eastAsia="宋体"/>
          </w:rPr>
          <w:t>http://www.annals.org/</w:t>
        </w:r>
      </w:hyperlink>
      <w:r w:rsidRPr="00F33448">
        <w:rPr>
          <w:rFonts w:eastAsia="宋体"/>
        </w:rPr>
        <w:t xml:space="preserve">, and Epidemiology at </w:t>
      </w:r>
      <w:hyperlink r:id="rId9" w:history="1">
        <w:r w:rsidRPr="00F33448">
          <w:rPr>
            <w:rStyle w:val="aff0"/>
            <w:rFonts w:eastAsia="宋体"/>
          </w:rPr>
          <w:t>http://www.epidem.com/</w:t>
        </w:r>
      </w:hyperlink>
      <w:r w:rsidRPr="00F33448">
        <w:rPr>
          <w:rFonts w:eastAsia="宋体"/>
        </w:rPr>
        <w:t xml:space="preserve">). Information on the STROBE Initiative is </w:t>
      </w:r>
      <w:r w:rsidRPr="00F33448">
        <w:rPr>
          <w:rFonts w:eastAsia="宋体"/>
        </w:rPr>
        <w:lastRenderedPageBreak/>
        <w:t xml:space="preserve">available at </w:t>
      </w:r>
      <w:hyperlink r:id="rId10" w:history="1">
        <w:r w:rsidRPr="00F33448">
          <w:rPr>
            <w:rStyle w:val="aff0"/>
            <w:rFonts w:eastAsia="宋体"/>
          </w:rPr>
          <w:t>www.strobe-statement.org</w:t>
        </w:r>
      </w:hyperlink>
      <w:r w:rsidRPr="00F33448">
        <w:rPr>
          <w:rFonts w:eastAsia="宋体"/>
        </w:rPr>
        <w:t>.</w:t>
      </w:r>
    </w:p>
    <w:p w14:paraId="16881760" w14:textId="77777777" w:rsidR="002A35E2" w:rsidRPr="00F33448" w:rsidRDefault="002A35E2" w:rsidP="00972358">
      <w:pPr>
        <w:ind w:firstLine="420"/>
        <w:rPr>
          <w:rFonts w:eastAsia="宋体"/>
          <w:lang w:val="en-GB" w:eastAsia="en-US"/>
        </w:rPr>
      </w:pPr>
    </w:p>
    <w:p w14:paraId="4C35796D" w14:textId="77777777" w:rsidR="002A35E2" w:rsidRPr="00F33448" w:rsidRDefault="002A35E2" w:rsidP="00972358">
      <w:pPr>
        <w:ind w:firstLine="420"/>
        <w:rPr>
          <w:rFonts w:eastAsia="宋体"/>
          <w:lang w:val="en-GB" w:eastAsia="en-US"/>
        </w:rPr>
      </w:pPr>
    </w:p>
    <w:p w14:paraId="63305545" w14:textId="1B866154" w:rsidR="002A35E2" w:rsidRPr="00F33448" w:rsidRDefault="002166C1" w:rsidP="002166C1">
      <w:pPr>
        <w:pStyle w:val="a3"/>
        <w:rPr>
          <w:rFonts w:eastAsia="宋体"/>
          <w:kern w:val="0"/>
          <w:sz w:val="20"/>
          <w:szCs w:val="20"/>
          <w:lang w:val="en-GB" w:eastAsia="en-US"/>
        </w:rPr>
      </w:pPr>
      <w:r w:rsidRPr="00F33448">
        <w:rPr>
          <w:rFonts w:eastAsia="宋体"/>
        </w:rPr>
        <w:t xml:space="preserve">Supplementary Table 2. </w:t>
      </w:r>
      <w:proofErr w:type="spellStart"/>
      <w:r w:rsidR="002A35E2" w:rsidRPr="00F33448">
        <w:t>AGReMA</w:t>
      </w:r>
      <w:proofErr w:type="spellEnd"/>
      <w:r w:rsidR="002A35E2" w:rsidRPr="00F33448">
        <w:t xml:space="preserve"> checklist</w:t>
      </w:r>
      <w:r w:rsidRPr="00F33448">
        <w:t>.</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04"/>
        <w:gridCol w:w="1000"/>
        <w:gridCol w:w="6468"/>
        <w:gridCol w:w="1701"/>
      </w:tblGrid>
      <w:tr w:rsidR="00972358" w:rsidRPr="00F33448" w14:paraId="2E553405" w14:textId="77777777" w:rsidTr="002619D6">
        <w:trPr>
          <w:trHeight w:val="20"/>
          <w:jc w:val="center"/>
        </w:trPr>
        <w:tc>
          <w:tcPr>
            <w:tcW w:w="1604" w:type="dxa"/>
            <w:shd w:val="clear" w:color="auto" w:fill="auto"/>
            <w:vAlign w:val="center"/>
          </w:tcPr>
          <w:p w14:paraId="4BBBFB2F"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Section/Topic</w:t>
            </w:r>
          </w:p>
        </w:tc>
        <w:tc>
          <w:tcPr>
            <w:tcW w:w="1000" w:type="dxa"/>
            <w:shd w:val="clear" w:color="auto" w:fill="auto"/>
            <w:vAlign w:val="center"/>
          </w:tcPr>
          <w:p w14:paraId="05A00FCC"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Item Number</w:t>
            </w:r>
          </w:p>
        </w:tc>
        <w:tc>
          <w:tcPr>
            <w:tcW w:w="6468" w:type="dxa"/>
            <w:shd w:val="clear" w:color="auto" w:fill="auto"/>
            <w:vAlign w:val="center"/>
          </w:tcPr>
          <w:p w14:paraId="688AB0CA"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Item Description</w:t>
            </w:r>
          </w:p>
        </w:tc>
        <w:tc>
          <w:tcPr>
            <w:tcW w:w="1701" w:type="dxa"/>
            <w:shd w:val="clear" w:color="auto" w:fill="auto"/>
            <w:vAlign w:val="center"/>
          </w:tcPr>
          <w:p w14:paraId="2BAD319E"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Reported on page No</w:t>
            </w:r>
          </w:p>
        </w:tc>
      </w:tr>
      <w:tr w:rsidR="002A35E2" w:rsidRPr="00F33448" w14:paraId="0641DCC9" w14:textId="77777777" w:rsidTr="002619D6">
        <w:trPr>
          <w:trHeight w:val="20"/>
          <w:jc w:val="center"/>
        </w:trPr>
        <w:tc>
          <w:tcPr>
            <w:tcW w:w="10773" w:type="dxa"/>
            <w:gridSpan w:val="4"/>
            <w:shd w:val="clear" w:color="auto" w:fill="auto"/>
            <w:vAlign w:val="center"/>
          </w:tcPr>
          <w:p w14:paraId="15B97172"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Title and abstract</w:t>
            </w:r>
          </w:p>
        </w:tc>
      </w:tr>
      <w:tr w:rsidR="002A35E2" w:rsidRPr="00F33448" w14:paraId="4B1A747A" w14:textId="77777777" w:rsidTr="002619D6">
        <w:trPr>
          <w:trHeight w:val="20"/>
          <w:jc w:val="center"/>
        </w:trPr>
        <w:tc>
          <w:tcPr>
            <w:tcW w:w="1604" w:type="dxa"/>
            <w:shd w:val="clear" w:color="auto" w:fill="auto"/>
            <w:vAlign w:val="center"/>
          </w:tcPr>
          <w:p w14:paraId="27BFD19B"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Title</w:t>
            </w:r>
          </w:p>
        </w:tc>
        <w:tc>
          <w:tcPr>
            <w:tcW w:w="1000" w:type="dxa"/>
            <w:shd w:val="clear" w:color="auto" w:fill="auto"/>
            <w:vAlign w:val="center"/>
          </w:tcPr>
          <w:p w14:paraId="04D8DED6"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w:t>
            </w:r>
          </w:p>
        </w:tc>
        <w:tc>
          <w:tcPr>
            <w:tcW w:w="6468" w:type="dxa"/>
            <w:shd w:val="clear" w:color="auto" w:fill="auto"/>
            <w:vAlign w:val="center"/>
          </w:tcPr>
          <w:p w14:paraId="0EE95BB6"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Identify that the study uses mediation analysis</w:t>
            </w:r>
          </w:p>
        </w:tc>
        <w:tc>
          <w:tcPr>
            <w:tcW w:w="1701" w:type="dxa"/>
            <w:shd w:val="clear" w:color="auto" w:fill="auto"/>
            <w:vAlign w:val="center"/>
          </w:tcPr>
          <w:p w14:paraId="29700FCA"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w:t>
            </w:r>
          </w:p>
        </w:tc>
      </w:tr>
      <w:tr w:rsidR="002A35E2" w:rsidRPr="00F33448" w14:paraId="7D7F6DEA" w14:textId="77777777" w:rsidTr="002619D6">
        <w:trPr>
          <w:trHeight w:val="20"/>
          <w:jc w:val="center"/>
        </w:trPr>
        <w:tc>
          <w:tcPr>
            <w:tcW w:w="1604" w:type="dxa"/>
            <w:shd w:val="clear" w:color="auto" w:fill="auto"/>
            <w:vAlign w:val="center"/>
          </w:tcPr>
          <w:p w14:paraId="50F339B8"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Abstract</w:t>
            </w:r>
          </w:p>
        </w:tc>
        <w:tc>
          <w:tcPr>
            <w:tcW w:w="1000" w:type="dxa"/>
            <w:shd w:val="clear" w:color="auto" w:fill="auto"/>
            <w:vAlign w:val="center"/>
          </w:tcPr>
          <w:p w14:paraId="1DFA3A09"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w:t>
            </w:r>
          </w:p>
        </w:tc>
        <w:tc>
          <w:tcPr>
            <w:tcW w:w="6468" w:type="dxa"/>
            <w:shd w:val="clear" w:color="auto" w:fill="auto"/>
            <w:vAlign w:val="center"/>
          </w:tcPr>
          <w:p w14:paraId="23913E38"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Provide a structured summary of the objectives, methods, results, and conclusions specific to mediation analyses</w:t>
            </w:r>
          </w:p>
        </w:tc>
        <w:tc>
          <w:tcPr>
            <w:tcW w:w="1701" w:type="dxa"/>
            <w:shd w:val="clear" w:color="auto" w:fill="auto"/>
            <w:vAlign w:val="center"/>
          </w:tcPr>
          <w:p w14:paraId="160CA0B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5</w:t>
            </w:r>
          </w:p>
        </w:tc>
      </w:tr>
      <w:tr w:rsidR="002A35E2" w:rsidRPr="00F33448" w14:paraId="0C6E989D" w14:textId="77777777" w:rsidTr="002619D6">
        <w:trPr>
          <w:trHeight w:val="20"/>
          <w:jc w:val="center"/>
        </w:trPr>
        <w:tc>
          <w:tcPr>
            <w:tcW w:w="10773" w:type="dxa"/>
            <w:gridSpan w:val="4"/>
            <w:shd w:val="clear" w:color="auto" w:fill="auto"/>
            <w:vAlign w:val="center"/>
          </w:tcPr>
          <w:p w14:paraId="1CA8A27F"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Introduction</w:t>
            </w:r>
          </w:p>
        </w:tc>
      </w:tr>
      <w:tr w:rsidR="002A35E2" w:rsidRPr="00F33448" w14:paraId="734C379B" w14:textId="77777777" w:rsidTr="002619D6">
        <w:trPr>
          <w:trHeight w:val="20"/>
          <w:jc w:val="center"/>
        </w:trPr>
        <w:tc>
          <w:tcPr>
            <w:tcW w:w="1604" w:type="dxa"/>
            <w:shd w:val="clear" w:color="auto" w:fill="auto"/>
            <w:vAlign w:val="center"/>
          </w:tcPr>
          <w:p w14:paraId="09E1748A"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Background and rationale</w:t>
            </w:r>
          </w:p>
        </w:tc>
        <w:tc>
          <w:tcPr>
            <w:tcW w:w="1000" w:type="dxa"/>
            <w:shd w:val="clear" w:color="auto" w:fill="auto"/>
            <w:vAlign w:val="center"/>
          </w:tcPr>
          <w:p w14:paraId="294079C6"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3</w:t>
            </w:r>
          </w:p>
        </w:tc>
        <w:tc>
          <w:tcPr>
            <w:tcW w:w="6468" w:type="dxa"/>
            <w:shd w:val="clear" w:color="auto" w:fill="auto"/>
            <w:vAlign w:val="center"/>
          </w:tcPr>
          <w:p w14:paraId="298C57C7"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Describe the study background and theoretical rationale for investigating the mechanisms of interest. Include supporting evidence or theoretical rationale for why the intervention or exposure might have a causal relationship with the proposed mediators. Include supporting evidence or theoretical rationale for why the mediators might have a causal relationship with the outcomes</w:t>
            </w:r>
          </w:p>
        </w:tc>
        <w:tc>
          <w:tcPr>
            <w:tcW w:w="1701" w:type="dxa"/>
            <w:shd w:val="clear" w:color="auto" w:fill="auto"/>
            <w:vAlign w:val="center"/>
          </w:tcPr>
          <w:p w14:paraId="081045A3"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7</w:t>
            </w:r>
          </w:p>
        </w:tc>
      </w:tr>
      <w:tr w:rsidR="002A35E2" w:rsidRPr="00F33448" w14:paraId="218CE7AF" w14:textId="77777777" w:rsidTr="002619D6">
        <w:trPr>
          <w:trHeight w:val="20"/>
          <w:jc w:val="center"/>
        </w:trPr>
        <w:tc>
          <w:tcPr>
            <w:tcW w:w="1604" w:type="dxa"/>
            <w:shd w:val="clear" w:color="auto" w:fill="auto"/>
            <w:vAlign w:val="center"/>
          </w:tcPr>
          <w:p w14:paraId="4DFE3AC1"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Objectives</w:t>
            </w:r>
          </w:p>
        </w:tc>
        <w:tc>
          <w:tcPr>
            <w:tcW w:w="1000" w:type="dxa"/>
            <w:shd w:val="clear" w:color="auto" w:fill="auto"/>
            <w:vAlign w:val="center"/>
          </w:tcPr>
          <w:p w14:paraId="2D20EB49"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4</w:t>
            </w:r>
          </w:p>
        </w:tc>
        <w:tc>
          <w:tcPr>
            <w:tcW w:w="6468" w:type="dxa"/>
            <w:shd w:val="clear" w:color="auto" w:fill="auto"/>
            <w:vAlign w:val="center"/>
          </w:tcPr>
          <w:p w14:paraId="62EF1BF2"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State the objectives of the study specific to the mechanisms of interest. The objectives should specify whether the study aims to test or estimate the mechanistic effects</w:t>
            </w:r>
          </w:p>
        </w:tc>
        <w:tc>
          <w:tcPr>
            <w:tcW w:w="1701" w:type="dxa"/>
            <w:shd w:val="clear" w:color="auto" w:fill="auto"/>
            <w:vAlign w:val="center"/>
          </w:tcPr>
          <w:p w14:paraId="0A0FF73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8</w:t>
            </w:r>
          </w:p>
        </w:tc>
      </w:tr>
      <w:tr w:rsidR="002A35E2" w:rsidRPr="00F33448" w14:paraId="76427FC1" w14:textId="77777777" w:rsidTr="002619D6">
        <w:trPr>
          <w:trHeight w:val="20"/>
          <w:jc w:val="center"/>
        </w:trPr>
        <w:tc>
          <w:tcPr>
            <w:tcW w:w="10773" w:type="dxa"/>
            <w:gridSpan w:val="4"/>
            <w:shd w:val="clear" w:color="auto" w:fill="auto"/>
            <w:vAlign w:val="center"/>
          </w:tcPr>
          <w:p w14:paraId="35A0D61A"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Methods</w:t>
            </w:r>
          </w:p>
        </w:tc>
      </w:tr>
      <w:tr w:rsidR="002A35E2" w:rsidRPr="00F33448" w14:paraId="244AE798" w14:textId="77777777" w:rsidTr="002619D6">
        <w:trPr>
          <w:trHeight w:val="20"/>
          <w:jc w:val="center"/>
        </w:trPr>
        <w:tc>
          <w:tcPr>
            <w:tcW w:w="1604" w:type="dxa"/>
            <w:shd w:val="clear" w:color="auto" w:fill="auto"/>
            <w:vAlign w:val="center"/>
          </w:tcPr>
          <w:p w14:paraId="702C06EC"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Study registration</w:t>
            </w:r>
          </w:p>
        </w:tc>
        <w:tc>
          <w:tcPr>
            <w:tcW w:w="1000" w:type="dxa"/>
            <w:shd w:val="clear" w:color="auto" w:fill="auto"/>
            <w:vAlign w:val="center"/>
          </w:tcPr>
          <w:p w14:paraId="641276A8"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5</w:t>
            </w:r>
          </w:p>
        </w:tc>
        <w:tc>
          <w:tcPr>
            <w:tcW w:w="6468" w:type="dxa"/>
            <w:shd w:val="clear" w:color="auto" w:fill="auto"/>
            <w:vAlign w:val="center"/>
          </w:tcPr>
          <w:p w14:paraId="335EECAA"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If applicable, provide references to any protocols or study registrations specific to the mediation analysis, and highlight any deviations from the planned protocol</w:t>
            </w:r>
          </w:p>
        </w:tc>
        <w:tc>
          <w:tcPr>
            <w:tcW w:w="1701" w:type="dxa"/>
            <w:shd w:val="clear" w:color="auto" w:fill="auto"/>
            <w:vAlign w:val="center"/>
          </w:tcPr>
          <w:p w14:paraId="5BAA033B"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NA</w:t>
            </w:r>
          </w:p>
        </w:tc>
      </w:tr>
      <w:tr w:rsidR="002A35E2" w:rsidRPr="00F33448" w14:paraId="7E3804B3" w14:textId="77777777" w:rsidTr="002619D6">
        <w:trPr>
          <w:trHeight w:val="20"/>
          <w:jc w:val="center"/>
        </w:trPr>
        <w:tc>
          <w:tcPr>
            <w:tcW w:w="1604" w:type="dxa"/>
            <w:shd w:val="clear" w:color="auto" w:fill="auto"/>
            <w:vAlign w:val="center"/>
          </w:tcPr>
          <w:p w14:paraId="68A3810B"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Study design and source of data</w:t>
            </w:r>
          </w:p>
        </w:tc>
        <w:tc>
          <w:tcPr>
            <w:tcW w:w="1000" w:type="dxa"/>
            <w:shd w:val="clear" w:color="auto" w:fill="auto"/>
            <w:vAlign w:val="center"/>
          </w:tcPr>
          <w:p w14:paraId="639A6021"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6</w:t>
            </w:r>
          </w:p>
        </w:tc>
        <w:tc>
          <w:tcPr>
            <w:tcW w:w="6468" w:type="dxa"/>
            <w:shd w:val="clear" w:color="auto" w:fill="auto"/>
            <w:vAlign w:val="center"/>
          </w:tcPr>
          <w:p w14:paraId="3466C9BA"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Specify the design of the original study that was used in mediation analyses and where the details can be accessed, supported by a reference. If applicable, describe study design features that are relevant to mediation analyses</w:t>
            </w:r>
          </w:p>
        </w:tc>
        <w:tc>
          <w:tcPr>
            <w:tcW w:w="1701" w:type="dxa"/>
            <w:shd w:val="clear" w:color="auto" w:fill="auto"/>
            <w:vAlign w:val="center"/>
          </w:tcPr>
          <w:p w14:paraId="6655A216"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NA</w:t>
            </w:r>
          </w:p>
        </w:tc>
      </w:tr>
      <w:tr w:rsidR="002A35E2" w:rsidRPr="00F33448" w14:paraId="341D8652" w14:textId="77777777" w:rsidTr="002619D6">
        <w:trPr>
          <w:trHeight w:val="20"/>
          <w:jc w:val="center"/>
        </w:trPr>
        <w:tc>
          <w:tcPr>
            <w:tcW w:w="1604" w:type="dxa"/>
            <w:shd w:val="clear" w:color="auto" w:fill="auto"/>
            <w:vAlign w:val="center"/>
          </w:tcPr>
          <w:p w14:paraId="461937A5"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Participants</w:t>
            </w:r>
          </w:p>
        </w:tc>
        <w:tc>
          <w:tcPr>
            <w:tcW w:w="1000" w:type="dxa"/>
            <w:shd w:val="clear" w:color="auto" w:fill="auto"/>
            <w:vAlign w:val="center"/>
          </w:tcPr>
          <w:p w14:paraId="50788F14"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7</w:t>
            </w:r>
          </w:p>
        </w:tc>
        <w:tc>
          <w:tcPr>
            <w:tcW w:w="6468" w:type="dxa"/>
            <w:shd w:val="clear" w:color="auto" w:fill="auto"/>
            <w:vAlign w:val="center"/>
          </w:tcPr>
          <w:p w14:paraId="3C15DFD0" w14:textId="6AB11A8B"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Describe the target population, eligibility criteria specific to mediation analyses, study locations</w:t>
            </w:r>
            <w:r w:rsidR="00B17B8B" w:rsidRPr="00F33448">
              <w:rPr>
                <w:rFonts w:eastAsia="Arial"/>
                <w:bCs/>
                <w:kern w:val="0"/>
                <w:lang w:val="en-GB" w:eastAsia="en-US"/>
              </w:rPr>
              <w:t xml:space="preserve"> </w:t>
            </w:r>
            <w:r w:rsidRPr="00F33448">
              <w:rPr>
                <w:rFonts w:eastAsia="Arial"/>
                <w:bCs/>
                <w:kern w:val="0"/>
                <w:lang w:val="en-GB" w:eastAsia="en-US"/>
              </w:rPr>
              <w:t>and study dates (start of participant enrolment and end of follow-up)</w:t>
            </w:r>
          </w:p>
        </w:tc>
        <w:tc>
          <w:tcPr>
            <w:tcW w:w="1701" w:type="dxa"/>
            <w:shd w:val="clear" w:color="auto" w:fill="auto"/>
            <w:vAlign w:val="center"/>
          </w:tcPr>
          <w:p w14:paraId="2E37F778" w14:textId="621B8CE5"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10</w:t>
            </w:r>
            <w:r w:rsidR="00B17B8B" w:rsidRPr="00F33448">
              <w:rPr>
                <w:rFonts w:eastAsia="Arial"/>
                <w:bCs/>
                <w:kern w:val="0"/>
                <w:lang w:val="en-GB" w:eastAsia="en-US"/>
              </w:rPr>
              <w:t>–</w:t>
            </w:r>
            <w:r w:rsidRPr="00F33448">
              <w:rPr>
                <w:rFonts w:eastAsia="Arial"/>
                <w:bCs/>
                <w:kern w:val="0"/>
                <w:lang w:val="en-GB" w:eastAsia="en-US"/>
              </w:rPr>
              <w:t>11</w:t>
            </w:r>
          </w:p>
        </w:tc>
      </w:tr>
      <w:tr w:rsidR="002A35E2" w:rsidRPr="00F33448" w14:paraId="5BDDBB54" w14:textId="77777777" w:rsidTr="002619D6">
        <w:trPr>
          <w:trHeight w:val="20"/>
          <w:jc w:val="center"/>
        </w:trPr>
        <w:tc>
          <w:tcPr>
            <w:tcW w:w="1604" w:type="dxa"/>
            <w:shd w:val="clear" w:color="auto" w:fill="auto"/>
            <w:vAlign w:val="center"/>
          </w:tcPr>
          <w:p w14:paraId="6BB6B574"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Sample Size</w:t>
            </w:r>
          </w:p>
        </w:tc>
        <w:tc>
          <w:tcPr>
            <w:tcW w:w="1000" w:type="dxa"/>
            <w:shd w:val="clear" w:color="auto" w:fill="auto"/>
            <w:vAlign w:val="center"/>
          </w:tcPr>
          <w:p w14:paraId="5B5C0FC9"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8</w:t>
            </w:r>
          </w:p>
        </w:tc>
        <w:tc>
          <w:tcPr>
            <w:tcW w:w="6468" w:type="dxa"/>
            <w:shd w:val="clear" w:color="auto" w:fill="auto"/>
            <w:vAlign w:val="center"/>
          </w:tcPr>
          <w:p w14:paraId="75D67A8B"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State whether a sample size calculation was conducted for mediation analyses. If so, explain how it was calculated</w:t>
            </w:r>
          </w:p>
        </w:tc>
        <w:tc>
          <w:tcPr>
            <w:tcW w:w="1701" w:type="dxa"/>
            <w:shd w:val="clear" w:color="auto" w:fill="auto"/>
            <w:vAlign w:val="center"/>
          </w:tcPr>
          <w:p w14:paraId="40280F3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10</w:t>
            </w:r>
          </w:p>
        </w:tc>
      </w:tr>
      <w:tr w:rsidR="002A35E2" w:rsidRPr="00F33448" w14:paraId="629CD531" w14:textId="77777777" w:rsidTr="002619D6">
        <w:trPr>
          <w:trHeight w:val="20"/>
          <w:jc w:val="center"/>
        </w:trPr>
        <w:tc>
          <w:tcPr>
            <w:tcW w:w="1604" w:type="dxa"/>
            <w:shd w:val="clear" w:color="auto" w:fill="auto"/>
            <w:vAlign w:val="center"/>
          </w:tcPr>
          <w:p w14:paraId="64685E61"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Effects of interest</w:t>
            </w:r>
          </w:p>
        </w:tc>
        <w:tc>
          <w:tcPr>
            <w:tcW w:w="1000" w:type="dxa"/>
            <w:shd w:val="clear" w:color="auto" w:fill="auto"/>
            <w:vAlign w:val="center"/>
          </w:tcPr>
          <w:p w14:paraId="12F9996A"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9</w:t>
            </w:r>
          </w:p>
        </w:tc>
        <w:tc>
          <w:tcPr>
            <w:tcW w:w="6468" w:type="dxa"/>
            <w:shd w:val="clear" w:color="auto" w:fill="auto"/>
            <w:vAlign w:val="center"/>
          </w:tcPr>
          <w:p w14:paraId="0C7F39B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Specify the effects of interest</w:t>
            </w:r>
          </w:p>
        </w:tc>
        <w:tc>
          <w:tcPr>
            <w:tcW w:w="1701" w:type="dxa"/>
            <w:shd w:val="clear" w:color="auto" w:fill="auto"/>
            <w:vAlign w:val="center"/>
          </w:tcPr>
          <w:p w14:paraId="07D71DB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10</w:t>
            </w:r>
          </w:p>
        </w:tc>
      </w:tr>
      <w:tr w:rsidR="002A35E2" w:rsidRPr="00F33448" w14:paraId="3BB289EE" w14:textId="77777777" w:rsidTr="002619D6">
        <w:trPr>
          <w:trHeight w:val="20"/>
          <w:jc w:val="center"/>
        </w:trPr>
        <w:tc>
          <w:tcPr>
            <w:tcW w:w="1604" w:type="dxa"/>
            <w:shd w:val="clear" w:color="auto" w:fill="auto"/>
            <w:vAlign w:val="center"/>
          </w:tcPr>
          <w:p w14:paraId="35ABAA78" w14:textId="3CACE5EC"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Assumed causal model</w:t>
            </w:r>
          </w:p>
        </w:tc>
        <w:tc>
          <w:tcPr>
            <w:tcW w:w="1000" w:type="dxa"/>
            <w:shd w:val="clear" w:color="auto" w:fill="auto"/>
            <w:vAlign w:val="center"/>
          </w:tcPr>
          <w:p w14:paraId="15B78621"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10</w:t>
            </w:r>
          </w:p>
        </w:tc>
        <w:tc>
          <w:tcPr>
            <w:tcW w:w="6468" w:type="dxa"/>
            <w:shd w:val="clear" w:color="auto" w:fill="auto"/>
            <w:vAlign w:val="center"/>
          </w:tcPr>
          <w:p w14:paraId="3CA14CD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Include a graphic representation of the assumed causal model including the exposure, mediator, outcome, and possible confounders</w:t>
            </w:r>
          </w:p>
        </w:tc>
        <w:tc>
          <w:tcPr>
            <w:tcW w:w="1701" w:type="dxa"/>
            <w:shd w:val="clear" w:color="auto" w:fill="auto"/>
            <w:vAlign w:val="center"/>
          </w:tcPr>
          <w:p w14:paraId="130ED949" w14:textId="6715DB3F" w:rsidR="002A35E2" w:rsidRPr="00F33448" w:rsidRDefault="009633AF" w:rsidP="00972358">
            <w:pPr>
              <w:widowControl/>
              <w:ind w:firstLineChars="0" w:firstLine="0"/>
              <w:jc w:val="center"/>
              <w:rPr>
                <w:rFonts w:eastAsia="Arial"/>
                <w:b/>
                <w:bCs/>
                <w:kern w:val="0"/>
                <w:lang w:val="en-GB" w:eastAsia="en-US"/>
              </w:rPr>
            </w:pPr>
            <w:r w:rsidRPr="00F33448">
              <w:rPr>
                <w:rFonts w:eastAsia="等线"/>
                <w:b/>
                <w:bCs/>
                <w:lang w:eastAsia="en-US"/>
              </w:rPr>
              <w:t>Supplementary material</w:t>
            </w:r>
            <w:r w:rsidRPr="00F33448">
              <w:rPr>
                <w:rFonts w:eastAsia="Arial"/>
                <w:b/>
                <w:bCs/>
                <w:kern w:val="0"/>
                <w:lang w:val="en-GB" w:eastAsia="en-US"/>
              </w:rPr>
              <w:t xml:space="preserve"> </w:t>
            </w:r>
            <w:r w:rsidR="002A35E2" w:rsidRPr="00F33448">
              <w:rPr>
                <w:rFonts w:eastAsia="Arial"/>
                <w:b/>
                <w:bCs/>
                <w:kern w:val="0"/>
                <w:lang w:val="en-GB" w:eastAsia="en-US"/>
              </w:rPr>
              <w:t>2</w:t>
            </w:r>
          </w:p>
        </w:tc>
      </w:tr>
      <w:tr w:rsidR="002A35E2" w:rsidRPr="00F33448" w14:paraId="190A4DF0" w14:textId="77777777" w:rsidTr="002619D6">
        <w:trPr>
          <w:trHeight w:val="20"/>
          <w:jc w:val="center"/>
        </w:trPr>
        <w:tc>
          <w:tcPr>
            <w:tcW w:w="1604" w:type="dxa"/>
            <w:shd w:val="clear" w:color="auto" w:fill="auto"/>
            <w:vAlign w:val="center"/>
          </w:tcPr>
          <w:p w14:paraId="4B624315"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Causal assumptions</w:t>
            </w:r>
          </w:p>
        </w:tc>
        <w:tc>
          <w:tcPr>
            <w:tcW w:w="1000" w:type="dxa"/>
            <w:shd w:val="clear" w:color="auto" w:fill="auto"/>
            <w:vAlign w:val="center"/>
          </w:tcPr>
          <w:p w14:paraId="13B44B62"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11</w:t>
            </w:r>
          </w:p>
        </w:tc>
        <w:tc>
          <w:tcPr>
            <w:tcW w:w="6468" w:type="dxa"/>
            <w:shd w:val="clear" w:color="auto" w:fill="auto"/>
            <w:vAlign w:val="center"/>
          </w:tcPr>
          <w:p w14:paraId="06BC9E69"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Specify assumptions about the causal model</w:t>
            </w:r>
          </w:p>
        </w:tc>
        <w:tc>
          <w:tcPr>
            <w:tcW w:w="1701" w:type="dxa"/>
            <w:shd w:val="clear" w:color="auto" w:fill="auto"/>
            <w:vAlign w:val="center"/>
          </w:tcPr>
          <w:p w14:paraId="0D15D147"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14</w:t>
            </w:r>
          </w:p>
        </w:tc>
      </w:tr>
      <w:tr w:rsidR="002A35E2" w:rsidRPr="00F33448" w14:paraId="7D706BAF" w14:textId="77777777" w:rsidTr="002619D6">
        <w:trPr>
          <w:trHeight w:val="20"/>
          <w:jc w:val="center"/>
        </w:trPr>
        <w:tc>
          <w:tcPr>
            <w:tcW w:w="1604" w:type="dxa"/>
            <w:shd w:val="clear" w:color="auto" w:fill="auto"/>
            <w:vAlign w:val="center"/>
          </w:tcPr>
          <w:p w14:paraId="3B5CAC0E"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Measurement</w:t>
            </w:r>
          </w:p>
        </w:tc>
        <w:tc>
          <w:tcPr>
            <w:tcW w:w="1000" w:type="dxa"/>
            <w:shd w:val="clear" w:color="auto" w:fill="auto"/>
            <w:vAlign w:val="center"/>
          </w:tcPr>
          <w:p w14:paraId="6D4173F1"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12</w:t>
            </w:r>
          </w:p>
        </w:tc>
        <w:tc>
          <w:tcPr>
            <w:tcW w:w="6468" w:type="dxa"/>
            <w:shd w:val="clear" w:color="auto" w:fill="auto"/>
            <w:vAlign w:val="center"/>
          </w:tcPr>
          <w:p w14:paraId="0309E31C"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Clearly describe the interventions or exposures, mediators, outcomes, confounders, and moderators that were used in the analyses. Specify how and when they were measured, the measurement properties, and whether blinded assessment was used</w:t>
            </w:r>
          </w:p>
        </w:tc>
        <w:tc>
          <w:tcPr>
            <w:tcW w:w="1701" w:type="dxa"/>
            <w:shd w:val="clear" w:color="auto" w:fill="auto"/>
            <w:vAlign w:val="center"/>
          </w:tcPr>
          <w:p w14:paraId="2D5A54B5" w14:textId="705AB6F6"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10</w:t>
            </w:r>
            <w:r w:rsidR="009633AF" w:rsidRPr="00F33448">
              <w:rPr>
                <w:rFonts w:eastAsia="Arial"/>
                <w:bCs/>
                <w:kern w:val="0"/>
                <w:lang w:val="en-GB" w:eastAsia="en-US"/>
              </w:rPr>
              <w:t>–</w:t>
            </w:r>
            <w:r w:rsidRPr="00F33448">
              <w:rPr>
                <w:rFonts w:eastAsia="Arial"/>
                <w:bCs/>
                <w:kern w:val="0"/>
                <w:lang w:val="en-GB" w:eastAsia="en-US"/>
              </w:rPr>
              <w:t>13</w:t>
            </w:r>
          </w:p>
        </w:tc>
      </w:tr>
      <w:tr w:rsidR="002A35E2" w:rsidRPr="00F33448" w14:paraId="720E4AD8" w14:textId="77777777" w:rsidTr="002619D6">
        <w:trPr>
          <w:trHeight w:val="20"/>
          <w:jc w:val="center"/>
        </w:trPr>
        <w:tc>
          <w:tcPr>
            <w:tcW w:w="1604" w:type="dxa"/>
            <w:shd w:val="clear" w:color="auto" w:fill="auto"/>
            <w:vAlign w:val="center"/>
          </w:tcPr>
          <w:p w14:paraId="5CE017CD"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Measurement levels</w:t>
            </w:r>
          </w:p>
        </w:tc>
        <w:tc>
          <w:tcPr>
            <w:tcW w:w="1000" w:type="dxa"/>
            <w:shd w:val="clear" w:color="auto" w:fill="auto"/>
            <w:vAlign w:val="center"/>
          </w:tcPr>
          <w:p w14:paraId="1BFDFDCC"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13</w:t>
            </w:r>
          </w:p>
        </w:tc>
        <w:tc>
          <w:tcPr>
            <w:tcW w:w="6468" w:type="dxa"/>
            <w:shd w:val="clear" w:color="auto" w:fill="auto"/>
            <w:vAlign w:val="center"/>
          </w:tcPr>
          <w:p w14:paraId="79FE4B48"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If relevant, describe the levels at which the exposure, mediator, and outcome were measured</w:t>
            </w:r>
          </w:p>
        </w:tc>
        <w:tc>
          <w:tcPr>
            <w:tcW w:w="1701" w:type="dxa"/>
            <w:shd w:val="clear" w:color="auto" w:fill="auto"/>
            <w:vAlign w:val="center"/>
          </w:tcPr>
          <w:p w14:paraId="2B9AF0A2"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NA</w:t>
            </w:r>
          </w:p>
        </w:tc>
      </w:tr>
      <w:tr w:rsidR="002A35E2" w:rsidRPr="00F33448" w14:paraId="3204422B" w14:textId="77777777" w:rsidTr="002619D6">
        <w:trPr>
          <w:trHeight w:val="20"/>
          <w:jc w:val="center"/>
        </w:trPr>
        <w:tc>
          <w:tcPr>
            <w:tcW w:w="1604" w:type="dxa"/>
            <w:shd w:val="clear" w:color="auto" w:fill="auto"/>
            <w:vAlign w:val="center"/>
          </w:tcPr>
          <w:p w14:paraId="295A3210"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lastRenderedPageBreak/>
              <w:t>Statistical methods</w:t>
            </w:r>
          </w:p>
        </w:tc>
        <w:tc>
          <w:tcPr>
            <w:tcW w:w="1000" w:type="dxa"/>
            <w:shd w:val="clear" w:color="auto" w:fill="auto"/>
            <w:vAlign w:val="center"/>
          </w:tcPr>
          <w:p w14:paraId="043F5161"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14</w:t>
            </w:r>
          </w:p>
        </w:tc>
        <w:tc>
          <w:tcPr>
            <w:tcW w:w="6468" w:type="dxa"/>
            <w:shd w:val="clear" w:color="auto" w:fill="auto"/>
            <w:vAlign w:val="center"/>
          </w:tcPr>
          <w:p w14:paraId="0C21A73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Describe the statistical methods used to estimate the causal relationships of interest. This description should specify analytical strategies used to reduce confounding, model building procedures, justification for the inclusion or exclusion of possible interaction terms, modelling assumptions, and methods used to handle missing data. Provide a reference to the statistical software and package used</w:t>
            </w:r>
          </w:p>
        </w:tc>
        <w:tc>
          <w:tcPr>
            <w:tcW w:w="1701" w:type="dxa"/>
            <w:shd w:val="clear" w:color="auto" w:fill="auto"/>
            <w:vAlign w:val="center"/>
          </w:tcPr>
          <w:p w14:paraId="0219C76D"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14</w:t>
            </w:r>
          </w:p>
        </w:tc>
      </w:tr>
      <w:tr w:rsidR="002A35E2" w:rsidRPr="00F33448" w14:paraId="2E117635" w14:textId="77777777" w:rsidTr="002619D6">
        <w:trPr>
          <w:trHeight w:val="20"/>
          <w:jc w:val="center"/>
        </w:trPr>
        <w:tc>
          <w:tcPr>
            <w:tcW w:w="1604" w:type="dxa"/>
            <w:shd w:val="clear" w:color="auto" w:fill="auto"/>
            <w:vAlign w:val="center"/>
          </w:tcPr>
          <w:p w14:paraId="686B2D7C"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Sensitivity analyses</w:t>
            </w:r>
          </w:p>
        </w:tc>
        <w:tc>
          <w:tcPr>
            <w:tcW w:w="1000" w:type="dxa"/>
            <w:shd w:val="clear" w:color="auto" w:fill="auto"/>
            <w:vAlign w:val="center"/>
          </w:tcPr>
          <w:p w14:paraId="72BCD1EC"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15</w:t>
            </w:r>
          </w:p>
        </w:tc>
        <w:tc>
          <w:tcPr>
            <w:tcW w:w="6468" w:type="dxa"/>
            <w:shd w:val="clear" w:color="auto" w:fill="auto"/>
            <w:vAlign w:val="center"/>
          </w:tcPr>
          <w:p w14:paraId="50CE4FCE"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Describe any sensitivity analyses that were used to explore causal or statistical assumptions and the influence of missing data</w:t>
            </w:r>
          </w:p>
        </w:tc>
        <w:tc>
          <w:tcPr>
            <w:tcW w:w="1701" w:type="dxa"/>
            <w:shd w:val="clear" w:color="auto" w:fill="auto"/>
            <w:vAlign w:val="center"/>
          </w:tcPr>
          <w:p w14:paraId="15D88275"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14</w:t>
            </w:r>
          </w:p>
        </w:tc>
      </w:tr>
      <w:tr w:rsidR="002A35E2" w:rsidRPr="00F33448" w14:paraId="1AF74B3F" w14:textId="77777777" w:rsidTr="002619D6">
        <w:trPr>
          <w:trHeight w:val="20"/>
          <w:jc w:val="center"/>
        </w:trPr>
        <w:tc>
          <w:tcPr>
            <w:tcW w:w="1604" w:type="dxa"/>
            <w:shd w:val="clear" w:color="auto" w:fill="auto"/>
            <w:vAlign w:val="center"/>
          </w:tcPr>
          <w:p w14:paraId="6EF08F77"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Ethical approval</w:t>
            </w:r>
          </w:p>
        </w:tc>
        <w:tc>
          <w:tcPr>
            <w:tcW w:w="1000" w:type="dxa"/>
            <w:shd w:val="clear" w:color="auto" w:fill="auto"/>
            <w:vAlign w:val="center"/>
          </w:tcPr>
          <w:p w14:paraId="1DBCBB9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16</w:t>
            </w:r>
          </w:p>
        </w:tc>
        <w:tc>
          <w:tcPr>
            <w:tcW w:w="6468" w:type="dxa"/>
            <w:shd w:val="clear" w:color="auto" w:fill="auto"/>
            <w:vAlign w:val="center"/>
          </w:tcPr>
          <w:p w14:paraId="6C76921C"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Name the institutional research board or ethics committee that approved the study. Provide a description of participant informed consent or ethics committee waiver of informed consent</w:t>
            </w:r>
          </w:p>
        </w:tc>
        <w:tc>
          <w:tcPr>
            <w:tcW w:w="1701" w:type="dxa"/>
            <w:shd w:val="clear" w:color="auto" w:fill="auto"/>
            <w:vAlign w:val="center"/>
          </w:tcPr>
          <w:p w14:paraId="1BD023BA"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9</w:t>
            </w:r>
          </w:p>
        </w:tc>
      </w:tr>
      <w:tr w:rsidR="002A35E2" w:rsidRPr="00F33448" w14:paraId="73032A8B" w14:textId="77777777" w:rsidTr="002619D6">
        <w:trPr>
          <w:trHeight w:val="20"/>
          <w:jc w:val="center"/>
        </w:trPr>
        <w:tc>
          <w:tcPr>
            <w:tcW w:w="10773" w:type="dxa"/>
            <w:gridSpan w:val="4"/>
            <w:shd w:val="clear" w:color="auto" w:fill="auto"/>
            <w:vAlign w:val="center"/>
          </w:tcPr>
          <w:p w14:paraId="1C0E7DF7"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Results</w:t>
            </w:r>
          </w:p>
        </w:tc>
      </w:tr>
      <w:tr w:rsidR="002A35E2" w:rsidRPr="00F33448" w14:paraId="031382E8" w14:textId="77777777" w:rsidTr="002619D6">
        <w:trPr>
          <w:trHeight w:val="20"/>
          <w:jc w:val="center"/>
        </w:trPr>
        <w:tc>
          <w:tcPr>
            <w:tcW w:w="1604" w:type="dxa"/>
            <w:shd w:val="clear" w:color="auto" w:fill="auto"/>
            <w:vAlign w:val="center"/>
          </w:tcPr>
          <w:p w14:paraId="5B841114"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Participants</w:t>
            </w:r>
          </w:p>
        </w:tc>
        <w:tc>
          <w:tcPr>
            <w:tcW w:w="1000" w:type="dxa"/>
            <w:shd w:val="clear" w:color="auto" w:fill="auto"/>
            <w:vAlign w:val="center"/>
          </w:tcPr>
          <w:p w14:paraId="74900C65"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17</w:t>
            </w:r>
          </w:p>
        </w:tc>
        <w:tc>
          <w:tcPr>
            <w:tcW w:w="6468" w:type="dxa"/>
            <w:shd w:val="clear" w:color="auto" w:fill="auto"/>
            <w:vAlign w:val="center"/>
          </w:tcPr>
          <w:p w14:paraId="5538809E"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Describe baseline characteristics of participants included in mediation analyses. Report the total sample size and number of participants lost during follow-up or with missing data</w:t>
            </w:r>
          </w:p>
        </w:tc>
        <w:tc>
          <w:tcPr>
            <w:tcW w:w="1701" w:type="dxa"/>
            <w:shd w:val="clear" w:color="auto" w:fill="auto"/>
            <w:vAlign w:val="center"/>
          </w:tcPr>
          <w:p w14:paraId="73AB0609"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16</w:t>
            </w:r>
          </w:p>
        </w:tc>
      </w:tr>
      <w:tr w:rsidR="002A35E2" w:rsidRPr="00F33448" w14:paraId="667FF5E7" w14:textId="77777777" w:rsidTr="002619D6">
        <w:trPr>
          <w:trHeight w:val="20"/>
          <w:jc w:val="center"/>
        </w:trPr>
        <w:tc>
          <w:tcPr>
            <w:tcW w:w="1604" w:type="dxa"/>
            <w:shd w:val="clear" w:color="auto" w:fill="auto"/>
            <w:vAlign w:val="center"/>
          </w:tcPr>
          <w:p w14:paraId="1E91A6AC"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Outcomes and estimates</w:t>
            </w:r>
          </w:p>
        </w:tc>
        <w:tc>
          <w:tcPr>
            <w:tcW w:w="1000" w:type="dxa"/>
            <w:shd w:val="clear" w:color="auto" w:fill="auto"/>
            <w:vAlign w:val="center"/>
          </w:tcPr>
          <w:p w14:paraId="54B3C44A"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18</w:t>
            </w:r>
          </w:p>
        </w:tc>
        <w:tc>
          <w:tcPr>
            <w:tcW w:w="6468" w:type="dxa"/>
            <w:shd w:val="clear" w:color="auto" w:fill="auto"/>
            <w:vAlign w:val="center"/>
          </w:tcPr>
          <w:p w14:paraId="0F7E3762"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Report point estimates and uncertainty estimates for the exposure-mediator and mediator-outcome relationships. If inference concerning the causal relationship of interest is considered feasible given the causal assumptions, report the point estimate and uncertainty estimate</w:t>
            </w:r>
          </w:p>
        </w:tc>
        <w:tc>
          <w:tcPr>
            <w:tcW w:w="1701" w:type="dxa"/>
            <w:shd w:val="clear" w:color="auto" w:fill="auto"/>
            <w:vAlign w:val="center"/>
          </w:tcPr>
          <w:p w14:paraId="781F5EAC" w14:textId="4ECCFAE5"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16</w:t>
            </w:r>
            <w:r w:rsidR="009633AF" w:rsidRPr="00F33448">
              <w:rPr>
                <w:rFonts w:eastAsia="Arial"/>
                <w:bCs/>
                <w:kern w:val="0"/>
                <w:lang w:val="en-GB" w:eastAsia="en-US"/>
              </w:rPr>
              <w:t>–</w:t>
            </w:r>
            <w:r w:rsidRPr="00F33448">
              <w:rPr>
                <w:rFonts w:eastAsia="Arial"/>
                <w:bCs/>
                <w:kern w:val="0"/>
                <w:lang w:val="en-GB" w:eastAsia="en-US"/>
              </w:rPr>
              <w:t xml:space="preserve">17 and </w:t>
            </w:r>
            <w:r w:rsidR="009633AF" w:rsidRPr="00F33448">
              <w:rPr>
                <w:rFonts w:eastAsia="等线"/>
                <w:b/>
                <w:bCs/>
                <w:lang w:eastAsia="en-US"/>
              </w:rPr>
              <w:t>Supplementary material</w:t>
            </w:r>
            <w:r w:rsidR="009633AF" w:rsidRPr="00F33448">
              <w:rPr>
                <w:rFonts w:eastAsia="Arial"/>
                <w:b/>
                <w:bCs/>
                <w:kern w:val="0"/>
                <w:lang w:val="en-GB" w:eastAsia="en-US"/>
              </w:rPr>
              <w:t xml:space="preserve"> 8</w:t>
            </w:r>
          </w:p>
        </w:tc>
      </w:tr>
      <w:tr w:rsidR="002A35E2" w:rsidRPr="00F33448" w14:paraId="199F282D" w14:textId="77777777" w:rsidTr="002619D6">
        <w:trPr>
          <w:trHeight w:val="20"/>
          <w:jc w:val="center"/>
        </w:trPr>
        <w:tc>
          <w:tcPr>
            <w:tcW w:w="1604" w:type="dxa"/>
            <w:shd w:val="clear" w:color="auto" w:fill="auto"/>
            <w:vAlign w:val="center"/>
          </w:tcPr>
          <w:p w14:paraId="56097DDA" w14:textId="4FFD66A0"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Sensitivity parameters</w:t>
            </w:r>
          </w:p>
        </w:tc>
        <w:tc>
          <w:tcPr>
            <w:tcW w:w="1000" w:type="dxa"/>
            <w:shd w:val="clear" w:color="auto" w:fill="auto"/>
            <w:vAlign w:val="center"/>
          </w:tcPr>
          <w:p w14:paraId="452DF35B"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19</w:t>
            </w:r>
          </w:p>
        </w:tc>
        <w:tc>
          <w:tcPr>
            <w:tcW w:w="6468" w:type="dxa"/>
            <w:shd w:val="clear" w:color="auto" w:fill="auto"/>
            <w:vAlign w:val="center"/>
          </w:tcPr>
          <w:p w14:paraId="0EDDB7C3"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Report the results from any sensitivity analyses used to assess robustness of the causal or statistical assumptions, and the influence of missing data</w:t>
            </w:r>
          </w:p>
        </w:tc>
        <w:tc>
          <w:tcPr>
            <w:tcW w:w="1701" w:type="dxa"/>
            <w:shd w:val="clear" w:color="auto" w:fill="auto"/>
            <w:vAlign w:val="center"/>
          </w:tcPr>
          <w:p w14:paraId="6ADF752D"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NA</w:t>
            </w:r>
          </w:p>
        </w:tc>
      </w:tr>
      <w:tr w:rsidR="002A35E2" w:rsidRPr="00F33448" w14:paraId="4B2D5D90" w14:textId="77777777" w:rsidTr="002619D6">
        <w:trPr>
          <w:trHeight w:val="20"/>
          <w:jc w:val="center"/>
        </w:trPr>
        <w:tc>
          <w:tcPr>
            <w:tcW w:w="10773" w:type="dxa"/>
            <w:gridSpan w:val="4"/>
            <w:shd w:val="clear" w:color="auto" w:fill="auto"/>
            <w:vAlign w:val="center"/>
          </w:tcPr>
          <w:p w14:paraId="09D4FE53"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Discussion</w:t>
            </w:r>
          </w:p>
        </w:tc>
      </w:tr>
      <w:tr w:rsidR="002A35E2" w:rsidRPr="00F33448" w14:paraId="7419C6FC" w14:textId="77777777" w:rsidTr="002619D6">
        <w:trPr>
          <w:trHeight w:val="20"/>
          <w:jc w:val="center"/>
        </w:trPr>
        <w:tc>
          <w:tcPr>
            <w:tcW w:w="1604" w:type="dxa"/>
            <w:shd w:val="clear" w:color="auto" w:fill="auto"/>
            <w:vAlign w:val="center"/>
          </w:tcPr>
          <w:p w14:paraId="266B4BFC"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Limitations</w:t>
            </w:r>
          </w:p>
        </w:tc>
        <w:tc>
          <w:tcPr>
            <w:tcW w:w="1000" w:type="dxa"/>
            <w:shd w:val="clear" w:color="auto" w:fill="auto"/>
            <w:vAlign w:val="center"/>
          </w:tcPr>
          <w:p w14:paraId="7D4EC0E2"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20</w:t>
            </w:r>
          </w:p>
        </w:tc>
        <w:tc>
          <w:tcPr>
            <w:tcW w:w="6468" w:type="dxa"/>
            <w:shd w:val="clear" w:color="auto" w:fill="auto"/>
            <w:vAlign w:val="center"/>
          </w:tcPr>
          <w:p w14:paraId="514AA319"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Discuss the limitations of the study including potential sources of bias</w:t>
            </w:r>
          </w:p>
        </w:tc>
        <w:tc>
          <w:tcPr>
            <w:tcW w:w="1701" w:type="dxa"/>
            <w:shd w:val="clear" w:color="auto" w:fill="auto"/>
            <w:vAlign w:val="center"/>
          </w:tcPr>
          <w:p w14:paraId="375FDFCF"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22</w:t>
            </w:r>
          </w:p>
        </w:tc>
      </w:tr>
      <w:tr w:rsidR="002A35E2" w:rsidRPr="00F33448" w14:paraId="73358750" w14:textId="77777777" w:rsidTr="002619D6">
        <w:trPr>
          <w:trHeight w:val="20"/>
          <w:jc w:val="center"/>
        </w:trPr>
        <w:tc>
          <w:tcPr>
            <w:tcW w:w="1604" w:type="dxa"/>
            <w:shd w:val="clear" w:color="auto" w:fill="auto"/>
            <w:vAlign w:val="center"/>
          </w:tcPr>
          <w:p w14:paraId="1BF3B9FE"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Interpretation</w:t>
            </w:r>
          </w:p>
        </w:tc>
        <w:tc>
          <w:tcPr>
            <w:tcW w:w="1000" w:type="dxa"/>
            <w:shd w:val="clear" w:color="auto" w:fill="auto"/>
            <w:vAlign w:val="center"/>
          </w:tcPr>
          <w:p w14:paraId="70331645"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21</w:t>
            </w:r>
          </w:p>
        </w:tc>
        <w:tc>
          <w:tcPr>
            <w:tcW w:w="6468" w:type="dxa"/>
            <w:shd w:val="clear" w:color="auto" w:fill="auto"/>
            <w:vAlign w:val="center"/>
          </w:tcPr>
          <w:p w14:paraId="72EA3C77" w14:textId="4F7279DA"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Interpret the estimated effects considering the study’s magnitude and uncertainty, plausibility of the causal assumptions, limitations, generalizability of the findings</w:t>
            </w:r>
            <w:r w:rsidR="00B17B8B" w:rsidRPr="00F33448">
              <w:rPr>
                <w:rFonts w:eastAsia="Arial"/>
                <w:bCs/>
                <w:kern w:val="0"/>
                <w:lang w:val="en-GB" w:eastAsia="en-US"/>
              </w:rPr>
              <w:t xml:space="preserve"> </w:t>
            </w:r>
            <w:r w:rsidRPr="00F33448">
              <w:rPr>
                <w:rFonts w:eastAsia="Arial"/>
                <w:bCs/>
                <w:kern w:val="0"/>
                <w:lang w:val="en-GB" w:eastAsia="en-US"/>
              </w:rPr>
              <w:t>and results from relevant studies</w:t>
            </w:r>
          </w:p>
        </w:tc>
        <w:tc>
          <w:tcPr>
            <w:tcW w:w="1701" w:type="dxa"/>
            <w:shd w:val="clear" w:color="auto" w:fill="auto"/>
            <w:vAlign w:val="center"/>
          </w:tcPr>
          <w:p w14:paraId="1F1E948C"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20, 22 and 23</w:t>
            </w:r>
          </w:p>
        </w:tc>
      </w:tr>
      <w:tr w:rsidR="002A35E2" w:rsidRPr="00F33448" w14:paraId="08B3C4D6" w14:textId="77777777" w:rsidTr="002619D6">
        <w:trPr>
          <w:trHeight w:val="20"/>
          <w:jc w:val="center"/>
        </w:trPr>
        <w:tc>
          <w:tcPr>
            <w:tcW w:w="1604" w:type="dxa"/>
            <w:shd w:val="clear" w:color="auto" w:fill="auto"/>
            <w:vAlign w:val="center"/>
          </w:tcPr>
          <w:p w14:paraId="6794FAB3"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Implications</w:t>
            </w:r>
          </w:p>
        </w:tc>
        <w:tc>
          <w:tcPr>
            <w:tcW w:w="1000" w:type="dxa"/>
            <w:shd w:val="clear" w:color="auto" w:fill="auto"/>
            <w:vAlign w:val="center"/>
          </w:tcPr>
          <w:p w14:paraId="5962A1EE"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22</w:t>
            </w:r>
          </w:p>
        </w:tc>
        <w:tc>
          <w:tcPr>
            <w:tcW w:w="6468" w:type="dxa"/>
            <w:shd w:val="clear" w:color="auto" w:fill="auto"/>
            <w:vAlign w:val="center"/>
          </w:tcPr>
          <w:p w14:paraId="37EB1FCC"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Discuss the implications of the overall results for clinical practice, policy, and science</w:t>
            </w:r>
          </w:p>
        </w:tc>
        <w:tc>
          <w:tcPr>
            <w:tcW w:w="1701" w:type="dxa"/>
            <w:shd w:val="clear" w:color="auto" w:fill="auto"/>
            <w:vAlign w:val="center"/>
          </w:tcPr>
          <w:p w14:paraId="522FA402" w14:textId="62186215"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22</w:t>
            </w:r>
            <w:r w:rsidR="009633AF" w:rsidRPr="00F33448">
              <w:rPr>
                <w:rFonts w:eastAsia="Arial"/>
                <w:bCs/>
                <w:kern w:val="0"/>
                <w:lang w:val="en-GB" w:eastAsia="en-US"/>
              </w:rPr>
              <w:t>–</w:t>
            </w:r>
            <w:r w:rsidRPr="00F33448">
              <w:rPr>
                <w:rFonts w:eastAsia="Arial"/>
                <w:bCs/>
                <w:kern w:val="0"/>
                <w:lang w:val="en-GB" w:eastAsia="en-US"/>
              </w:rPr>
              <w:t>23</w:t>
            </w:r>
          </w:p>
        </w:tc>
      </w:tr>
      <w:tr w:rsidR="002A35E2" w:rsidRPr="00F33448" w14:paraId="668CC0BE" w14:textId="77777777" w:rsidTr="002619D6">
        <w:trPr>
          <w:trHeight w:val="20"/>
          <w:jc w:val="center"/>
        </w:trPr>
        <w:tc>
          <w:tcPr>
            <w:tcW w:w="10773" w:type="dxa"/>
            <w:gridSpan w:val="4"/>
            <w:shd w:val="clear" w:color="auto" w:fill="auto"/>
            <w:vAlign w:val="center"/>
          </w:tcPr>
          <w:p w14:paraId="7392ECA1"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Other information</w:t>
            </w:r>
          </w:p>
        </w:tc>
      </w:tr>
      <w:tr w:rsidR="002A35E2" w:rsidRPr="00F33448" w14:paraId="1269F1CF" w14:textId="77777777" w:rsidTr="002619D6">
        <w:trPr>
          <w:trHeight w:val="20"/>
          <w:jc w:val="center"/>
        </w:trPr>
        <w:tc>
          <w:tcPr>
            <w:tcW w:w="1604" w:type="dxa"/>
            <w:shd w:val="clear" w:color="auto" w:fill="auto"/>
            <w:vAlign w:val="center"/>
          </w:tcPr>
          <w:p w14:paraId="40CB145C"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Funding and role of</w:t>
            </w:r>
          </w:p>
          <w:p w14:paraId="49D8F75F" w14:textId="4756E470"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sponsor</w:t>
            </w:r>
          </w:p>
        </w:tc>
        <w:tc>
          <w:tcPr>
            <w:tcW w:w="1000" w:type="dxa"/>
            <w:shd w:val="clear" w:color="auto" w:fill="auto"/>
            <w:vAlign w:val="center"/>
          </w:tcPr>
          <w:p w14:paraId="2396CB35"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23</w:t>
            </w:r>
          </w:p>
        </w:tc>
        <w:tc>
          <w:tcPr>
            <w:tcW w:w="6468" w:type="dxa"/>
            <w:shd w:val="clear" w:color="auto" w:fill="auto"/>
            <w:vAlign w:val="center"/>
          </w:tcPr>
          <w:p w14:paraId="6AFE85F8"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List all sources of funding or sponsorship for the mediation analysis and the role of the funders/sponsors in the conduct of the study, writing of the manuscript, and decision to submit for publication.</w:t>
            </w:r>
          </w:p>
        </w:tc>
        <w:tc>
          <w:tcPr>
            <w:tcW w:w="1701" w:type="dxa"/>
            <w:shd w:val="clear" w:color="auto" w:fill="auto"/>
            <w:vAlign w:val="center"/>
          </w:tcPr>
          <w:p w14:paraId="41667381"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w:t>
            </w:r>
          </w:p>
        </w:tc>
      </w:tr>
      <w:tr w:rsidR="002A35E2" w:rsidRPr="00F33448" w14:paraId="39770583" w14:textId="77777777" w:rsidTr="002619D6">
        <w:trPr>
          <w:trHeight w:val="20"/>
          <w:jc w:val="center"/>
        </w:trPr>
        <w:tc>
          <w:tcPr>
            <w:tcW w:w="1604" w:type="dxa"/>
            <w:shd w:val="clear" w:color="auto" w:fill="auto"/>
            <w:vAlign w:val="center"/>
          </w:tcPr>
          <w:p w14:paraId="056E52CB"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Conflicts of interest and financial disclosures</w:t>
            </w:r>
          </w:p>
        </w:tc>
        <w:tc>
          <w:tcPr>
            <w:tcW w:w="1000" w:type="dxa"/>
            <w:shd w:val="clear" w:color="auto" w:fill="auto"/>
            <w:vAlign w:val="center"/>
          </w:tcPr>
          <w:p w14:paraId="746AD8E2"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24</w:t>
            </w:r>
          </w:p>
        </w:tc>
        <w:tc>
          <w:tcPr>
            <w:tcW w:w="6468" w:type="dxa"/>
            <w:shd w:val="clear" w:color="auto" w:fill="auto"/>
            <w:vAlign w:val="center"/>
          </w:tcPr>
          <w:p w14:paraId="420F5D92"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State any conflicts of interest and financial disclosures for all authors</w:t>
            </w:r>
          </w:p>
        </w:tc>
        <w:tc>
          <w:tcPr>
            <w:tcW w:w="1701" w:type="dxa"/>
            <w:shd w:val="clear" w:color="auto" w:fill="auto"/>
            <w:vAlign w:val="center"/>
          </w:tcPr>
          <w:p w14:paraId="62859376"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1</w:t>
            </w:r>
          </w:p>
        </w:tc>
      </w:tr>
      <w:tr w:rsidR="002A35E2" w:rsidRPr="00F33448" w14:paraId="16C7B938" w14:textId="77777777" w:rsidTr="002619D6">
        <w:trPr>
          <w:trHeight w:val="20"/>
          <w:jc w:val="center"/>
        </w:trPr>
        <w:tc>
          <w:tcPr>
            <w:tcW w:w="1604" w:type="dxa"/>
            <w:shd w:val="clear" w:color="auto" w:fill="auto"/>
            <w:vAlign w:val="center"/>
          </w:tcPr>
          <w:p w14:paraId="261B3ECB" w14:textId="77777777" w:rsidR="002A35E2" w:rsidRPr="00F33448" w:rsidRDefault="002A35E2" w:rsidP="00972358">
            <w:pPr>
              <w:widowControl/>
              <w:ind w:firstLineChars="0" w:firstLine="0"/>
              <w:jc w:val="left"/>
              <w:rPr>
                <w:rFonts w:eastAsia="Arial"/>
                <w:bCs/>
                <w:kern w:val="0"/>
                <w:lang w:val="en-GB" w:eastAsia="en-US"/>
              </w:rPr>
            </w:pPr>
            <w:r w:rsidRPr="00F33448">
              <w:rPr>
                <w:rFonts w:eastAsia="Arial"/>
                <w:bCs/>
                <w:kern w:val="0"/>
                <w:lang w:val="en-GB" w:eastAsia="en-US"/>
              </w:rPr>
              <w:t>Data and code</w:t>
            </w:r>
          </w:p>
        </w:tc>
        <w:tc>
          <w:tcPr>
            <w:tcW w:w="1000" w:type="dxa"/>
            <w:shd w:val="clear" w:color="auto" w:fill="auto"/>
            <w:vAlign w:val="center"/>
          </w:tcPr>
          <w:p w14:paraId="7E44C12B"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25</w:t>
            </w:r>
          </w:p>
        </w:tc>
        <w:tc>
          <w:tcPr>
            <w:tcW w:w="6468" w:type="dxa"/>
            <w:shd w:val="clear" w:color="auto" w:fill="auto"/>
            <w:vAlign w:val="center"/>
          </w:tcPr>
          <w:p w14:paraId="2EB37D24" w14:textId="77777777" w:rsidR="002A35E2" w:rsidRPr="00F33448" w:rsidRDefault="002A35E2" w:rsidP="00972358">
            <w:pPr>
              <w:widowControl/>
              <w:ind w:firstLineChars="0" w:firstLine="0"/>
              <w:jc w:val="center"/>
              <w:rPr>
                <w:rFonts w:eastAsia="Arial"/>
                <w:bCs/>
                <w:kern w:val="0"/>
                <w:lang w:val="en-GB" w:eastAsia="en-US"/>
              </w:rPr>
            </w:pPr>
            <w:r w:rsidRPr="00F33448">
              <w:rPr>
                <w:rFonts w:eastAsia="Arial"/>
                <w:bCs/>
                <w:kern w:val="0"/>
                <w:lang w:val="en-GB" w:eastAsia="en-US"/>
              </w:rPr>
              <w:t>Authors are encouraged to provide a statement for sharing data and code for the mediation analysis</w:t>
            </w:r>
          </w:p>
        </w:tc>
        <w:tc>
          <w:tcPr>
            <w:tcW w:w="1701" w:type="dxa"/>
            <w:shd w:val="clear" w:color="auto" w:fill="auto"/>
            <w:vAlign w:val="center"/>
          </w:tcPr>
          <w:p w14:paraId="36D4A4EC" w14:textId="543729D0" w:rsidR="002A35E2" w:rsidRPr="00F33448" w:rsidRDefault="009633AF" w:rsidP="00972358">
            <w:pPr>
              <w:widowControl/>
              <w:ind w:firstLineChars="0" w:firstLine="0"/>
              <w:jc w:val="center"/>
              <w:rPr>
                <w:rFonts w:eastAsia="Arial"/>
                <w:bCs/>
                <w:kern w:val="0"/>
                <w:lang w:val="en-GB" w:eastAsia="en-US"/>
              </w:rPr>
            </w:pPr>
            <w:r w:rsidRPr="00F33448">
              <w:rPr>
                <w:rFonts w:eastAsia="等线"/>
                <w:b/>
                <w:bCs/>
                <w:lang w:eastAsia="en-US"/>
              </w:rPr>
              <w:t>Supplementary material</w:t>
            </w:r>
            <w:r w:rsidRPr="00F33448">
              <w:rPr>
                <w:rFonts w:eastAsia="Arial"/>
                <w:b/>
                <w:bCs/>
                <w:kern w:val="0"/>
                <w:lang w:val="en-GB" w:eastAsia="en-US"/>
              </w:rPr>
              <w:t xml:space="preserve"> 8</w:t>
            </w:r>
          </w:p>
        </w:tc>
      </w:tr>
    </w:tbl>
    <w:p w14:paraId="4586DDA6" w14:textId="4794275A" w:rsidR="002A35E2" w:rsidRPr="00F33448" w:rsidRDefault="002A35E2" w:rsidP="009633AF">
      <w:pPr>
        <w:pStyle w:val="a4"/>
        <w:rPr>
          <w:rFonts w:eastAsia="Arial"/>
        </w:rPr>
      </w:pPr>
      <w:r w:rsidRPr="00F33448">
        <w:rPr>
          <w:rFonts w:eastAsia="Arial"/>
        </w:rPr>
        <w:t>From</w:t>
      </w:r>
      <w:r w:rsidR="009633AF" w:rsidRPr="00F33448">
        <w:rPr>
          <w:rFonts w:eastAsia="Arial"/>
        </w:rPr>
        <w:t xml:space="preserve">: </w:t>
      </w:r>
      <w:r w:rsidRPr="00F33448">
        <w:rPr>
          <w:rFonts w:eastAsia="Arial"/>
        </w:rPr>
        <w:t xml:space="preserve">Lee H, Cashin AG, Lamb SE, Hopewell S, </w:t>
      </w:r>
      <w:proofErr w:type="spellStart"/>
      <w:r w:rsidRPr="00F33448">
        <w:rPr>
          <w:rFonts w:eastAsia="Arial"/>
        </w:rPr>
        <w:t>Vansteelandt</w:t>
      </w:r>
      <w:proofErr w:type="spellEnd"/>
      <w:r w:rsidRPr="00F33448">
        <w:rPr>
          <w:rFonts w:eastAsia="Arial"/>
        </w:rPr>
        <w:t xml:space="preserve"> S, </w:t>
      </w:r>
      <w:proofErr w:type="spellStart"/>
      <w:r w:rsidRPr="00F33448">
        <w:rPr>
          <w:rFonts w:eastAsia="Arial"/>
        </w:rPr>
        <w:t>VanderWeele</w:t>
      </w:r>
      <w:proofErr w:type="spellEnd"/>
      <w:r w:rsidRPr="00F33448">
        <w:rPr>
          <w:rFonts w:eastAsia="Arial"/>
        </w:rPr>
        <w:t xml:space="preserve"> TJ, </w:t>
      </w:r>
      <w:r w:rsidRPr="00F33448">
        <w:rPr>
          <w:rFonts w:eastAsia="Arial"/>
          <w:i/>
          <w:iCs/>
        </w:rPr>
        <w:t>et al</w:t>
      </w:r>
      <w:r w:rsidRPr="00F33448">
        <w:rPr>
          <w:rFonts w:eastAsia="Arial"/>
        </w:rPr>
        <w:t xml:space="preserve">. A Guideline for Reporting Mediation Analyses of Randomized Trials and Observational Studies. The </w:t>
      </w:r>
      <w:proofErr w:type="spellStart"/>
      <w:r w:rsidRPr="00F33448">
        <w:rPr>
          <w:rFonts w:eastAsia="Arial"/>
        </w:rPr>
        <w:t>AGReMA</w:t>
      </w:r>
      <w:proofErr w:type="spellEnd"/>
      <w:r w:rsidRPr="00F33448">
        <w:rPr>
          <w:rFonts w:eastAsia="Arial"/>
        </w:rPr>
        <w:t xml:space="preserve"> Statement. JAMA. 2021;326(11):1045–1056. doi:10.1001/jama.2021.14075</w:t>
      </w:r>
    </w:p>
    <w:p w14:paraId="61F20F81" w14:textId="77777777" w:rsidR="002A35E2" w:rsidRPr="00F33448" w:rsidRDefault="002A35E2" w:rsidP="009633AF">
      <w:pPr>
        <w:pStyle w:val="a4"/>
        <w:rPr>
          <w:rFonts w:eastAsia="Arial"/>
        </w:rPr>
      </w:pPr>
      <w:proofErr w:type="spellStart"/>
      <w:r w:rsidRPr="00F33448">
        <w:rPr>
          <w:rFonts w:eastAsia="Arial"/>
        </w:rPr>
        <w:t>AGReMA</w:t>
      </w:r>
      <w:proofErr w:type="spellEnd"/>
      <w:r w:rsidRPr="00F33448">
        <w:rPr>
          <w:rFonts w:eastAsia="Arial"/>
        </w:rPr>
        <w:t xml:space="preserve"> is designed for articles that report mediation analyses of randomized trials or observational studies.</w:t>
      </w:r>
    </w:p>
    <w:p w14:paraId="1E49BEC7" w14:textId="1A3161C6" w:rsidR="002A35E2" w:rsidRPr="00F33448" w:rsidRDefault="002A35E2" w:rsidP="009633AF">
      <w:pPr>
        <w:pStyle w:val="a4"/>
        <w:rPr>
          <w:rFonts w:eastAsia="Arial"/>
        </w:rPr>
      </w:pPr>
      <w:r w:rsidRPr="00F33448">
        <w:rPr>
          <w:rFonts w:eastAsia="Arial"/>
        </w:rPr>
        <w:t xml:space="preserve">For more information, visit: </w:t>
      </w:r>
      <w:hyperlink r:id="rId11" w:history="1">
        <w:r w:rsidRPr="00F33448">
          <w:rPr>
            <w:rStyle w:val="aff0"/>
            <w:rFonts w:eastAsia="Arial"/>
          </w:rPr>
          <w:t>agrema-statement.org</w:t>
        </w:r>
      </w:hyperlink>
      <w:r w:rsidR="009633AF" w:rsidRPr="00F33448">
        <w:rPr>
          <w:rFonts w:eastAsia="Arial"/>
        </w:rPr>
        <w:t>.</w:t>
      </w:r>
    </w:p>
    <w:p w14:paraId="5F4A391F" w14:textId="77777777" w:rsidR="002A35E2" w:rsidRPr="00F33448" w:rsidRDefault="002A35E2" w:rsidP="009633AF">
      <w:pPr>
        <w:ind w:firstLine="420"/>
        <w:rPr>
          <w:rFonts w:eastAsia="宋体"/>
          <w:lang w:val="en-GB" w:eastAsia="en-US"/>
        </w:rPr>
      </w:pPr>
    </w:p>
    <w:p w14:paraId="325EA48B" w14:textId="77777777" w:rsidR="002A35E2" w:rsidRPr="00F33448" w:rsidRDefault="002A35E2" w:rsidP="009633AF">
      <w:pPr>
        <w:ind w:firstLine="420"/>
        <w:rPr>
          <w:rFonts w:eastAsia="宋体"/>
          <w:lang w:val="en-GB" w:eastAsia="en-US"/>
        </w:rPr>
      </w:pPr>
    </w:p>
    <w:p w14:paraId="07542DDB" w14:textId="7247FECB" w:rsidR="000F6808" w:rsidRPr="00F33448" w:rsidRDefault="000F6808" w:rsidP="006A099E">
      <w:pPr>
        <w:pStyle w:val="1"/>
      </w:pPr>
      <w:r w:rsidRPr="00F33448">
        <w:t xml:space="preserve">Supplementary material </w:t>
      </w:r>
      <w:r w:rsidR="00AB62EE" w:rsidRPr="00F33448">
        <w:t>2</w:t>
      </w:r>
      <w:r w:rsidRPr="00F33448">
        <w:t>. Data reduction procedure for beta regression model.</w:t>
      </w:r>
    </w:p>
    <w:p w14:paraId="436FD86A" w14:textId="77777777" w:rsidR="000F6808" w:rsidRPr="00F33448" w:rsidRDefault="000F6808" w:rsidP="00AB62EE">
      <w:pPr>
        <w:ind w:firstLine="420"/>
        <w:rPr>
          <w:rFonts w:eastAsia="等线"/>
          <w:lang w:eastAsia="en-US"/>
        </w:rPr>
      </w:pPr>
      <w:r w:rsidRPr="00F33448">
        <w:rPr>
          <w:rFonts w:eastAsia="等线"/>
          <w:lang w:eastAsia="en-US"/>
        </w:rPr>
        <w:lastRenderedPageBreak/>
        <w:t>First, we selected</w:t>
      </w:r>
      <w:r w:rsidRPr="00F33448">
        <w:rPr>
          <w:rFonts w:eastAsia="等线"/>
          <w:i/>
          <w:lang w:eastAsia="en-US"/>
        </w:rPr>
        <w:t xml:space="preserve"> a priori </w:t>
      </w:r>
      <w:r w:rsidRPr="00F33448">
        <w:rPr>
          <w:rFonts w:eastAsia="等线"/>
          <w:lang w:eastAsia="en-US"/>
        </w:rPr>
        <w:t>clusters of variables based on clinical knowledge, before conducting any data analysis, which were PPT measures, and mental health measures (SF-12 mental subscale, and STAI questionnaire).</w:t>
      </w:r>
    </w:p>
    <w:p w14:paraId="34CE3AA4" w14:textId="1C3E7DF5" w:rsidR="000F6808" w:rsidRPr="00F33448" w:rsidRDefault="000F6808" w:rsidP="00AB62EE">
      <w:pPr>
        <w:ind w:firstLine="420"/>
        <w:rPr>
          <w:rFonts w:eastAsia="等线"/>
          <w:lang w:eastAsia="en-US"/>
        </w:rPr>
      </w:pPr>
      <w:r w:rsidRPr="00F33448">
        <w:rPr>
          <w:rFonts w:eastAsia="等线"/>
          <w:lang w:eastAsia="en-US"/>
        </w:rPr>
        <w:t xml:space="preserve">Second, a data redundancy analysis was performed to evaluate if any of the predictors of interest (excluding demographic covariables) was redundant, so it would not be included in the beta-regression model, using the function </w:t>
      </w:r>
      <w:r w:rsidR="003C779F" w:rsidRPr="00F33448">
        <w:rPr>
          <w:rFonts w:eastAsia="等线"/>
          <w:lang w:eastAsia="en-US"/>
        </w:rPr>
        <w:t>“</w:t>
      </w:r>
      <w:proofErr w:type="spellStart"/>
      <w:r w:rsidRPr="00F33448">
        <w:rPr>
          <w:rFonts w:eastAsia="等线"/>
          <w:lang w:eastAsia="en-US"/>
        </w:rPr>
        <w:t>redun</w:t>
      </w:r>
      <w:proofErr w:type="spellEnd"/>
      <w:r w:rsidR="003C779F" w:rsidRPr="00F33448">
        <w:rPr>
          <w:rFonts w:eastAsia="等线"/>
          <w:lang w:eastAsia="en-US"/>
        </w:rPr>
        <w:t>”</w:t>
      </w:r>
      <w:r w:rsidRPr="00F33448">
        <w:rPr>
          <w:rFonts w:eastAsia="等线"/>
          <w:lang w:eastAsia="en-US"/>
        </w:rPr>
        <w:t xml:space="preserve"> from the R package </w:t>
      </w:r>
      <w:r w:rsidR="003C779F" w:rsidRPr="00F33448">
        <w:rPr>
          <w:rFonts w:eastAsia="等线"/>
          <w:lang w:eastAsia="en-US"/>
        </w:rPr>
        <w:t>“</w:t>
      </w:r>
      <w:proofErr w:type="spellStart"/>
      <w:r w:rsidRPr="00F33448">
        <w:rPr>
          <w:rFonts w:eastAsia="等线"/>
          <w:lang w:eastAsia="en-US"/>
        </w:rPr>
        <w:t>Hmisc</w:t>
      </w:r>
      <w:proofErr w:type="spellEnd"/>
      <w:r w:rsidR="003C779F" w:rsidRPr="00F33448">
        <w:rPr>
          <w:rFonts w:eastAsia="等线"/>
          <w:lang w:eastAsia="en-US"/>
        </w:rPr>
        <w:t>”</w:t>
      </w:r>
      <w:r w:rsidRPr="00F33448">
        <w:rPr>
          <w:rFonts w:eastAsia="等线"/>
          <w:lang w:eastAsia="en-US"/>
        </w:rPr>
        <w:t xml:space="preserve"> (Frank E Harrell Jr, 2022), with a cut-off point of </w:t>
      </w:r>
      <w:r w:rsidRPr="00F33448">
        <w:rPr>
          <w:rFonts w:eastAsia="等线"/>
          <w:i/>
          <w:iCs/>
          <w:lang w:eastAsia="en-US"/>
        </w:rPr>
        <w:t>R</w:t>
      </w:r>
      <w:r w:rsidRPr="00F33448">
        <w:rPr>
          <w:rFonts w:eastAsia="等线"/>
          <w:vertAlign w:val="superscript"/>
          <w:lang w:eastAsia="en-US"/>
        </w:rPr>
        <w:t>2</w:t>
      </w:r>
      <w:r w:rsidRPr="00F33448">
        <w:rPr>
          <w:rFonts w:eastAsia="等线"/>
          <w:lang w:eastAsia="en-US"/>
        </w:rPr>
        <w:t xml:space="preserve"> of 0.70. None of the predictors seemed to be redundant.</w:t>
      </w:r>
    </w:p>
    <w:p w14:paraId="66AC8123" w14:textId="5E58B064" w:rsidR="000F6808" w:rsidRPr="00F33448" w:rsidRDefault="000F6808" w:rsidP="00AB62EE">
      <w:pPr>
        <w:ind w:firstLine="420"/>
        <w:rPr>
          <w:rFonts w:eastAsia="等线"/>
          <w:lang w:eastAsia="en-US"/>
        </w:rPr>
      </w:pPr>
      <w:r w:rsidRPr="00F33448">
        <w:rPr>
          <w:rFonts w:eastAsia="等线"/>
          <w:lang w:eastAsia="en-US"/>
        </w:rPr>
        <w:t xml:space="preserve">The initial established clusters were formally evaluated afterwards using a variable cluster analysis with all candidate predictors (excluding demographics), using the function </w:t>
      </w:r>
      <w:r w:rsidR="003C779F" w:rsidRPr="00F33448">
        <w:rPr>
          <w:rFonts w:eastAsia="等线"/>
          <w:lang w:eastAsia="en-US"/>
        </w:rPr>
        <w:t>“</w:t>
      </w:r>
      <w:proofErr w:type="spellStart"/>
      <w:r w:rsidRPr="00F33448">
        <w:rPr>
          <w:rFonts w:eastAsia="等线"/>
          <w:lang w:eastAsia="en-US"/>
        </w:rPr>
        <w:t>varclus</w:t>
      </w:r>
      <w:proofErr w:type="spellEnd"/>
      <w:r w:rsidR="003C779F" w:rsidRPr="00F33448">
        <w:rPr>
          <w:rFonts w:eastAsia="等线"/>
          <w:lang w:eastAsia="en-US"/>
        </w:rPr>
        <w:t>”</w:t>
      </w:r>
      <w:r w:rsidRPr="00F33448">
        <w:rPr>
          <w:rFonts w:eastAsia="等线"/>
          <w:lang w:eastAsia="en-US"/>
        </w:rPr>
        <w:t xml:space="preserve"> of the package </w:t>
      </w:r>
      <w:r w:rsidR="003C779F" w:rsidRPr="00F33448">
        <w:rPr>
          <w:rFonts w:eastAsia="等线"/>
          <w:lang w:eastAsia="en-US"/>
        </w:rPr>
        <w:t>“</w:t>
      </w:r>
      <w:proofErr w:type="spellStart"/>
      <w:r w:rsidRPr="00F33448">
        <w:rPr>
          <w:rFonts w:eastAsia="等线"/>
          <w:lang w:eastAsia="en-US"/>
        </w:rPr>
        <w:t>Hmisc</w:t>
      </w:r>
      <w:proofErr w:type="spellEnd"/>
      <w:r w:rsidR="003C779F" w:rsidRPr="00F33448">
        <w:rPr>
          <w:rFonts w:eastAsia="等线"/>
          <w:lang w:eastAsia="en-US"/>
        </w:rPr>
        <w:t>”</w:t>
      </w:r>
      <w:r w:rsidRPr="00F33448">
        <w:rPr>
          <w:rFonts w:eastAsia="等线"/>
          <w:lang w:eastAsia="en-US"/>
        </w:rPr>
        <w:t xml:space="preserve">, based on the </w:t>
      </w:r>
      <w:proofErr w:type="spellStart"/>
      <w:r w:rsidRPr="00F33448">
        <w:rPr>
          <w:rFonts w:eastAsia="等线"/>
          <w:lang w:eastAsia="en-US"/>
        </w:rPr>
        <w:t>Hoeffding’s</w:t>
      </w:r>
      <w:proofErr w:type="spellEnd"/>
      <w:r w:rsidRPr="00F33448">
        <w:rPr>
          <w:rFonts w:eastAsia="等线"/>
          <w:lang w:eastAsia="en-US"/>
        </w:rPr>
        <w:t xml:space="preserve"> D similarity measure. This analysis revealed the same clusters established based on clinical knowledge.</w:t>
      </w:r>
    </w:p>
    <w:p w14:paraId="02E31A93" w14:textId="673540D2" w:rsidR="000F6808" w:rsidRPr="00F33448" w:rsidRDefault="000F6808" w:rsidP="00AB62EE">
      <w:pPr>
        <w:ind w:firstLine="420"/>
        <w:rPr>
          <w:rFonts w:eastAsia="等线"/>
          <w:lang w:eastAsia="en-US"/>
        </w:rPr>
      </w:pPr>
      <w:r w:rsidRPr="00F33448">
        <w:rPr>
          <w:rFonts w:eastAsia="等线"/>
          <w:lang w:eastAsia="en-US"/>
        </w:rPr>
        <w:t xml:space="preserve">After that, it was analyzed if a single score for each cluster could be used in the final model, based on a sparse principal component analysis, using the function </w:t>
      </w:r>
      <w:r w:rsidR="003C779F" w:rsidRPr="00F33448">
        <w:rPr>
          <w:rFonts w:eastAsia="等线"/>
          <w:lang w:eastAsia="en-US"/>
        </w:rPr>
        <w:t>“</w:t>
      </w:r>
      <w:proofErr w:type="spellStart"/>
      <w:r w:rsidRPr="00F33448">
        <w:rPr>
          <w:rFonts w:eastAsia="等线"/>
          <w:lang w:eastAsia="en-US"/>
        </w:rPr>
        <w:t>sPCAgrid</w:t>
      </w:r>
      <w:proofErr w:type="spellEnd"/>
      <w:r w:rsidR="003C779F" w:rsidRPr="00F33448">
        <w:rPr>
          <w:rFonts w:eastAsia="等线"/>
          <w:lang w:eastAsia="en-US"/>
        </w:rPr>
        <w:t>”</w:t>
      </w:r>
      <w:r w:rsidRPr="00F33448">
        <w:rPr>
          <w:rFonts w:eastAsia="等线"/>
          <w:lang w:eastAsia="en-US"/>
        </w:rPr>
        <w:t xml:space="preserve"> from the </w:t>
      </w:r>
      <w:r w:rsidR="003C779F" w:rsidRPr="00F33448">
        <w:rPr>
          <w:rFonts w:eastAsia="等线"/>
          <w:lang w:eastAsia="en-US"/>
        </w:rPr>
        <w:t>“</w:t>
      </w:r>
      <w:proofErr w:type="spellStart"/>
      <w:r w:rsidRPr="00F33448">
        <w:rPr>
          <w:rFonts w:eastAsia="等线"/>
          <w:lang w:eastAsia="en-US"/>
        </w:rPr>
        <w:t>pcaPP</w:t>
      </w:r>
      <w:proofErr w:type="spellEnd"/>
      <w:r w:rsidR="003C779F" w:rsidRPr="00F33448">
        <w:rPr>
          <w:rFonts w:eastAsia="等线"/>
          <w:lang w:eastAsia="en-US"/>
        </w:rPr>
        <w:t>”</w:t>
      </w:r>
      <w:r w:rsidRPr="00F33448">
        <w:rPr>
          <w:rFonts w:eastAsia="等线"/>
          <w:lang w:eastAsia="en-US"/>
        </w:rPr>
        <w:t xml:space="preserve"> package in R (Peter </w:t>
      </w:r>
      <w:proofErr w:type="spellStart"/>
      <w:r w:rsidRPr="00F33448">
        <w:rPr>
          <w:rFonts w:eastAsia="等线"/>
          <w:lang w:eastAsia="en-US"/>
        </w:rPr>
        <w:t>Filzmoser</w:t>
      </w:r>
      <w:proofErr w:type="spellEnd"/>
      <w:r w:rsidRPr="00F33448">
        <w:rPr>
          <w:rFonts w:eastAsia="等线"/>
          <w:lang w:eastAsia="en-US"/>
        </w:rPr>
        <w:t xml:space="preserve">, Heinrich Fritz and </w:t>
      </w:r>
      <w:proofErr w:type="spellStart"/>
      <w:r w:rsidRPr="00F33448">
        <w:rPr>
          <w:rFonts w:eastAsia="等线"/>
          <w:lang w:eastAsia="en-US"/>
        </w:rPr>
        <w:t>Klaudius</w:t>
      </w:r>
      <w:proofErr w:type="spellEnd"/>
      <w:r w:rsidRPr="00F33448">
        <w:rPr>
          <w:rFonts w:eastAsia="等线"/>
          <w:lang w:eastAsia="en-US"/>
        </w:rPr>
        <w:t xml:space="preserve"> </w:t>
      </w:r>
      <w:proofErr w:type="spellStart"/>
      <w:r w:rsidRPr="00F33448">
        <w:rPr>
          <w:rFonts w:eastAsia="等线"/>
          <w:lang w:eastAsia="en-US"/>
        </w:rPr>
        <w:t>Kalcher</w:t>
      </w:r>
      <w:proofErr w:type="spellEnd"/>
      <w:r w:rsidRPr="00F33448">
        <w:rPr>
          <w:rFonts w:eastAsia="等线"/>
          <w:lang w:eastAsia="en-US"/>
        </w:rPr>
        <w:t>, 2023). However, the percentage of variance explained within each cluster by the first principal component was very low (25% for PPT cluster</w:t>
      </w:r>
      <w:r w:rsidR="00B17B8B" w:rsidRPr="00F33448">
        <w:rPr>
          <w:rFonts w:eastAsia="等线"/>
          <w:lang w:eastAsia="en-US"/>
        </w:rPr>
        <w:t xml:space="preserve"> </w:t>
      </w:r>
      <w:r w:rsidRPr="00F33448">
        <w:rPr>
          <w:rFonts w:eastAsia="等线"/>
          <w:lang w:eastAsia="en-US"/>
        </w:rPr>
        <w:t>and 33.33% for mental health cluster).</w:t>
      </w:r>
    </w:p>
    <w:p w14:paraId="5D7F1A5F" w14:textId="77777777" w:rsidR="000F6808" w:rsidRPr="00F33448" w:rsidRDefault="000F6808" w:rsidP="00AB62EE">
      <w:pPr>
        <w:ind w:firstLine="420"/>
        <w:rPr>
          <w:rFonts w:eastAsia="等线"/>
          <w:lang w:eastAsia="en-US"/>
        </w:rPr>
      </w:pPr>
      <w:r w:rsidRPr="00F33448">
        <w:rPr>
          <w:rFonts w:eastAsia="等线"/>
          <w:lang w:eastAsia="en-US"/>
        </w:rPr>
        <w:t>Based on these analyses, we finally decided to perform a backward stepwise regression based on cluster priority. In the first model, all predictors were included. In the second model, the PPT cluster variables were excluded. And in the final model, the mental health cluster variables were excluded. Models were compared using a likelihood ratio test and comparing the magnitude of the Akaike Information Criterion (AIC). If the likelihood ratio test was not significant and the change in AIC was not relevant, the reduced model was retained. These analyses were performed without knowledge of the significance of individual regression coefficients within each cluster.</w:t>
      </w:r>
    </w:p>
    <w:p w14:paraId="124A247F" w14:textId="4166E198" w:rsidR="000F6808" w:rsidRPr="00F33448" w:rsidRDefault="000F6808" w:rsidP="000F6808">
      <w:pPr>
        <w:ind w:firstLine="420"/>
        <w:rPr>
          <w:rFonts w:eastAsiaTheme="minorEastAsia"/>
        </w:rPr>
      </w:pPr>
    </w:p>
    <w:p w14:paraId="1545E621" w14:textId="60471EE9" w:rsidR="000F6808" w:rsidRPr="00F33448" w:rsidRDefault="00340CCC" w:rsidP="004B5F15">
      <w:pPr>
        <w:pStyle w:val="1"/>
      </w:pPr>
      <w:r w:rsidRPr="00F33448">
        <w:t xml:space="preserve">Supplementary material </w:t>
      </w:r>
      <w:r w:rsidR="000F6808" w:rsidRPr="00F33448">
        <w:t>3</w:t>
      </w:r>
      <w:r w:rsidRPr="00F33448">
        <w:rPr>
          <w:rFonts w:hint="eastAsia"/>
        </w:rPr>
        <w:t>.</w:t>
      </w:r>
      <w:r w:rsidRPr="00F33448">
        <w:t xml:space="preserve"> </w:t>
      </w:r>
      <w:r w:rsidR="000F6808" w:rsidRPr="00F33448">
        <w:t>Full descriptive statistics</w:t>
      </w:r>
      <w:r w:rsidRPr="00F33448">
        <w:t>.</w:t>
      </w:r>
    </w:p>
    <w:p w14:paraId="2379C490" w14:textId="41B90A2A" w:rsidR="004B5F15" w:rsidRPr="00F33448" w:rsidRDefault="004B5F15" w:rsidP="004B5F15">
      <w:pPr>
        <w:pStyle w:val="a3"/>
        <w:rPr>
          <w:lang w:eastAsia="en-US"/>
        </w:rPr>
      </w:pPr>
      <w:r w:rsidRPr="00F33448">
        <w:rPr>
          <w:rFonts w:eastAsia="宋体"/>
        </w:rPr>
        <w:t xml:space="preserve">Supplementary Table 3. </w:t>
      </w:r>
      <w:r w:rsidR="00ED0E21" w:rsidRPr="00F33448">
        <w:rPr>
          <w:rFonts w:eastAsia="宋体"/>
        </w:rPr>
        <w:t>Full descriptive statistics of no pain group</w:t>
      </w:r>
      <w:r w:rsidRPr="00F33448">
        <w:rPr>
          <w:rFonts w:eastAsia="宋体"/>
        </w:rPr>
        <w:t>.</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1949"/>
        <w:gridCol w:w="960"/>
        <w:gridCol w:w="960"/>
        <w:gridCol w:w="960"/>
        <w:gridCol w:w="960"/>
        <w:gridCol w:w="960"/>
        <w:gridCol w:w="960"/>
        <w:gridCol w:w="960"/>
        <w:gridCol w:w="960"/>
      </w:tblGrid>
      <w:tr w:rsidR="002619D6" w:rsidRPr="00F33448" w14:paraId="5D4A0515" w14:textId="77777777" w:rsidTr="004B5F15">
        <w:trPr>
          <w:trHeight w:val="340"/>
          <w:jc w:val="center"/>
        </w:trPr>
        <w:tc>
          <w:tcPr>
            <w:tcW w:w="2379" w:type="dxa"/>
            <w:gridSpan w:val="2"/>
            <w:vAlign w:val="center"/>
          </w:tcPr>
          <w:p w14:paraId="1151509B" w14:textId="2BF148FE"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Variable</w:t>
            </w:r>
          </w:p>
        </w:tc>
        <w:tc>
          <w:tcPr>
            <w:tcW w:w="960" w:type="dxa"/>
            <w:shd w:val="clear" w:color="auto" w:fill="auto"/>
            <w:noWrap/>
            <w:vAlign w:val="center"/>
            <w:hideMark/>
          </w:tcPr>
          <w:p w14:paraId="778DF8F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N</w:t>
            </w:r>
          </w:p>
        </w:tc>
        <w:tc>
          <w:tcPr>
            <w:tcW w:w="960" w:type="dxa"/>
            <w:shd w:val="clear" w:color="auto" w:fill="auto"/>
            <w:noWrap/>
            <w:vAlign w:val="center"/>
            <w:hideMark/>
          </w:tcPr>
          <w:p w14:paraId="1C95E1F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Mean</w:t>
            </w:r>
          </w:p>
        </w:tc>
        <w:tc>
          <w:tcPr>
            <w:tcW w:w="960" w:type="dxa"/>
            <w:shd w:val="clear" w:color="auto" w:fill="auto"/>
            <w:noWrap/>
            <w:vAlign w:val="center"/>
            <w:hideMark/>
          </w:tcPr>
          <w:p w14:paraId="3D0ABBD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SD</w:t>
            </w:r>
          </w:p>
        </w:tc>
        <w:tc>
          <w:tcPr>
            <w:tcW w:w="960" w:type="dxa"/>
            <w:shd w:val="clear" w:color="auto" w:fill="auto"/>
            <w:noWrap/>
            <w:vAlign w:val="center"/>
            <w:hideMark/>
          </w:tcPr>
          <w:p w14:paraId="5FD4EB4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Min</w:t>
            </w:r>
          </w:p>
        </w:tc>
        <w:tc>
          <w:tcPr>
            <w:tcW w:w="960" w:type="dxa"/>
            <w:shd w:val="clear" w:color="auto" w:fill="auto"/>
            <w:noWrap/>
            <w:vAlign w:val="center"/>
            <w:hideMark/>
          </w:tcPr>
          <w:p w14:paraId="06535AF7" w14:textId="77777777" w:rsidR="002619D6" w:rsidRPr="00F33448" w:rsidRDefault="002619D6" w:rsidP="002619D6">
            <w:pPr>
              <w:widowControl/>
              <w:ind w:firstLineChars="0" w:firstLine="0"/>
              <w:jc w:val="center"/>
              <w:rPr>
                <w:color w:val="000000"/>
                <w:kern w:val="0"/>
                <w:lang w:eastAsia="es-ES"/>
              </w:rPr>
            </w:pPr>
            <w:proofErr w:type="spellStart"/>
            <w:r w:rsidRPr="00F33448">
              <w:rPr>
                <w:color w:val="000000"/>
                <w:kern w:val="0"/>
                <w:lang w:eastAsia="es-ES"/>
              </w:rPr>
              <w:t>Pctl</w:t>
            </w:r>
            <w:proofErr w:type="spellEnd"/>
            <w:r w:rsidRPr="00F33448">
              <w:rPr>
                <w:color w:val="000000"/>
                <w:kern w:val="0"/>
                <w:lang w:eastAsia="es-ES"/>
              </w:rPr>
              <w:t>. 25</w:t>
            </w:r>
          </w:p>
        </w:tc>
        <w:tc>
          <w:tcPr>
            <w:tcW w:w="960" w:type="dxa"/>
            <w:shd w:val="clear" w:color="auto" w:fill="auto"/>
            <w:noWrap/>
            <w:vAlign w:val="center"/>
            <w:hideMark/>
          </w:tcPr>
          <w:p w14:paraId="46D56A7B" w14:textId="77777777" w:rsidR="002619D6" w:rsidRPr="00F33448" w:rsidRDefault="002619D6" w:rsidP="002619D6">
            <w:pPr>
              <w:widowControl/>
              <w:ind w:firstLineChars="0" w:firstLine="0"/>
              <w:jc w:val="center"/>
              <w:rPr>
                <w:color w:val="000000"/>
                <w:kern w:val="0"/>
                <w:lang w:eastAsia="es-ES"/>
              </w:rPr>
            </w:pPr>
            <w:proofErr w:type="spellStart"/>
            <w:r w:rsidRPr="00F33448">
              <w:rPr>
                <w:color w:val="000000"/>
                <w:kern w:val="0"/>
                <w:lang w:eastAsia="es-ES"/>
              </w:rPr>
              <w:t>Pctl</w:t>
            </w:r>
            <w:proofErr w:type="spellEnd"/>
            <w:r w:rsidRPr="00F33448">
              <w:rPr>
                <w:color w:val="000000"/>
                <w:kern w:val="0"/>
                <w:lang w:eastAsia="es-ES"/>
              </w:rPr>
              <w:t>. 50</w:t>
            </w:r>
          </w:p>
        </w:tc>
        <w:tc>
          <w:tcPr>
            <w:tcW w:w="960" w:type="dxa"/>
            <w:shd w:val="clear" w:color="auto" w:fill="auto"/>
            <w:noWrap/>
            <w:vAlign w:val="center"/>
            <w:hideMark/>
          </w:tcPr>
          <w:p w14:paraId="0462C5BB" w14:textId="77777777" w:rsidR="002619D6" w:rsidRPr="00F33448" w:rsidRDefault="002619D6" w:rsidP="002619D6">
            <w:pPr>
              <w:widowControl/>
              <w:ind w:firstLineChars="0" w:firstLine="0"/>
              <w:jc w:val="center"/>
              <w:rPr>
                <w:color w:val="000000"/>
                <w:kern w:val="0"/>
                <w:lang w:eastAsia="es-ES"/>
              </w:rPr>
            </w:pPr>
            <w:proofErr w:type="spellStart"/>
            <w:r w:rsidRPr="00F33448">
              <w:rPr>
                <w:color w:val="000000"/>
                <w:kern w:val="0"/>
                <w:lang w:eastAsia="es-ES"/>
              </w:rPr>
              <w:t>Pctl</w:t>
            </w:r>
            <w:proofErr w:type="spellEnd"/>
            <w:r w:rsidRPr="00F33448">
              <w:rPr>
                <w:color w:val="000000"/>
                <w:kern w:val="0"/>
                <w:lang w:eastAsia="es-ES"/>
              </w:rPr>
              <w:t>. 75</w:t>
            </w:r>
          </w:p>
        </w:tc>
        <w:tc>
          <w:tcPr>
            <w:tcW w:w="960" w:type="dxa"/>
            <w:shd w:val="clear" w:color="auto" w:fill="auto"/>
            <w:noWrap/>
            <w:vAlign w:val="center"/>
            <w:hideMark/>
          </w:tcPr>
          <w:p w14:paraId="5C4850A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Max</w:t>
            </w:r>
          </w:p>
        </w:tc>
      </w:tr>
      <w:tr w:rsidR="002619D6" w:rsidRPr="00F33448" w14:paraId="7001B87A" w14:textId="77777777" w:rsidTr="004B5F15">
        <w:trPr>
          <w:trHeight w:val="340"/>
          <w:jc w:val="center"/>
        </w:trPr>
        <w:tc>
          <w:tcPr>
            <w:tcW w:w="10059" w:type="dxa"/>
            <w:gridSpan w:val="10"/>
            <w:vAlign w:val="center"/>
          </w:tcPr>
          <w:p w14:paraId="7BB1D33D" w14:textId="6475C4C2" w:rsidR="002619D6" w:rsidRPr="00F33448" w:rsidRDefault="002619D6" w:rsidP="002619D6">
            <w:pPr>
              <w:widowControl/>
              <w:ind w:firstLineChars="0" w:firstLine="0"/>
              <w:jc w:val="left"/>
              <w:rPr>
                <w:kern w:val="0"/>
                <w:lang w:eastAsia="es-ES"/>
              </w:rPr>
            </w:pPr>
            <w:r w:rsidRPr="00F33448">
              <w:rPr>
                <w:color w:val="000000"/>
                <w:kern w:val="0"/>
                <w:lang w:eastAsia="es-ES"/>
              </w:rPr>
              <w:t>No pain group (n = 94)</w:t>
            </w:r>
          </w:p>
        </w:tc>
      </w:tr>
      <w:tr w:rsidR="002619D6" w:rsidRPr="00F33448" w14:paraId="52E0C9CD" w14:textId="77777777" w:rsidTr="004B5F15">
        <w:trPr>
          <w:trHeight w:val="340"/>
          <w:jc w:val="center"/>
        </w:trPr>
        <w:tc>
          <w:tcPr>
            <w:tcW w:w="2379" w:type="dxa"/>
            <w:gridSpan w:val="2"/>
            <w:vAlign w:val="center"/>
          </w:tcPr>
          <w:p w14:paraId="0D0F2120" w14:textId="171620E8"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 xml:space="preserve">Age, </w:t>
            </w:r>
            <w:proofErr w:type="spellStart"/>
            <w:r w:rsidRPr="00F33448">
              <w:rPr>
                <w:color w:val="000000"/>
                <w:kern w:val="0"/>
                <w:lang w:eastAsia="es-ES"/>
              </w:rPr>
              <w:t>y</w:t>
            </w:r>
            <w:r w:rsidR="00090687">
              <w:rPr>
                <w:color w:val="000000"/>
                <w:kern w:val="0"/>
                <w:lang w:eastAsia="es-ES"/>
              </w:rPr>
              <w:t>r</w:t>
            </w:r>
            <w:proofErr w:type="spellEnd"/>
          </w:p>
        </w:tc>
        <w:tc>
          <w:tcPr>
            <w:tcW w:w="960" w:type="dxa"/>
            <w:shd w:val="clear" w:color="auto" w:fill="auto"/>
            <w:noWrap/>
            <w:vAlign w:val="center"/>
            <w:hideMark/>
          </w:tcPr>
          <w:p w14:paraId="1876856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15E8331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35.415</w:t>
            </w:r>
          </w:p>
        </w:tc>
        <w:tc>
          <w:tcPr>
            <w:tcW w:w="960" w:type="dxa"/>
            <w:shd w:val="clear" w:color="auto" w:fill="auto"/>
            <w:noWrap/>
            <w:vAlign w:val="center"/>
            <w:hideMark/>
          </w:tcPr>
          <w:p w14:paraId="07FC79B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11.655</w:t>
            </w:r>
          </w:p>
        </w:tc>
        <w:tc>
          <w:tcPr>
            <w:tcW w:w="960" w:type="dxa"/>
            <w:shd w:val="clear" w:color="auto" w:fill="auto"/>
            <w:noWrap/>
            <w:vAlign w:val="center"/>
            <w:hideMark/>
          </w:tcPr>
          <w:p w14:paraId="7BD6D13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19</w:t>
            </w:r>
          </w:p>
        </w:tc>
        <w:tc>
          <w:tcPr>
            <w:tcW w:w="960" w:type="dxa"/>
            <w:shd w:val="clear" w:color="auto" w:fill="auto"/>
            <w:noWrap/>
            <w:vAlign w:val="center"/>
            <w:hideMark/>
          </w:tcPr>
          <w:p w14:paraId="7B2667A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26</w:t>
            </w:r>
          </w:p>
        </w:tc>
        <w:tc>
          <w:tcPr>
            <w:tcW w:w="960" w:type="dxa"/>
            <w:shd w:val="clear" w:color="auto" w:fill="auto"/>
            <w:noWrap/>
            <w:vAlign w:val="center"/>
            <w:hideMark/>
          </w:tcPr>
          <w:p w14:paraId="0B64598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31</w:t>
            </w:r>
          </w:p>
        </w:tc>
        <w:tc>
          <w:tcPr>
            <w:tcW w:w="960" w:type="dxa"/>
            <w:shd w:val="clear" w:color="auto" w:fill="auto"/>
            <w:noWrap/>
            <w:vAlign w:val="center"/>
            <w:hideMark/>
          </w:tcPr>
          <w:p w14:paraId="23CC39E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43.5</w:t>
            </w:r>
          </w:p>
        </w:tc>
        <w:tc>
          <w:tcPr>
            <w:tcW w:w="960" w:type="dxa"/>
            <w:shd w:val="clear" w:color="auto" w:fill="auto"/>
            <w:noWrap/>
            <w:vAlign w:val="center"/>
            <w:hideMark/>
          </w:tcPr>
          <w:p w14:paraId="6CD56DC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65</w:t>
            </w:r>
          </w:p>
        </w:tc>
      </w:tr>
      <w:tr w:rsidR="002619D6" w:rsidRPr="00F33448" w14:paraId="1CA23074" w14:textId="77777777" w:rsidTr="004B5F15">
        <w:trPr>
          <w:trHeight w:val="340"/>
          <w:jc w:val="center"/>
        </w:trPr>
        <w:tc>
          <w:tcPr>
            <w:tcW w:w="2379" w:type="dxa"/>
            <w:gridSpan w:val="2"/>
            <w:vAlign w:val="center"/>
          </w:tcPr>
          <w:p w14:paraId="14AA8FF9" w14:textId="761091D3"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Weight, kg</w:t>
            </w:r>
          </w:p>
        </w:tc>
        <w:tc>
          <w:tcPr>
            <w:tcW w:w="960" w:type="dxa"/>
            <w:shd w:val="clear" w:color="auto" w:fill="auto"/>
            <w:noWrap/>
            <w:vAlign w:val="center"/>
            <w:hideMark/>
          </w:tcPr>
          <w:p w14:paraId="6E61F66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3F36E16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73.379</w:t>
            </w:r>
          </w:p>
        </w:tc>
        <w:tc>
          <w:tcPr>
            <w:tcW w:w="960" w:type="dxa"/>
            <w:shd w:val="clear" w:color="auto" w:fill="auto"/>
            <w:noWrap/>
            <w:vAlign w:val="center"/>
            <w:hideMark/>
          </w:tcPr>
          <w:p w14:paraId="3771FC5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11.897</w:t>
            </w:r>
          </w:p>
        </w:tc>
        <w:tc>
          <w:tcPr>
            <w:tcW w:w="960" w:type="dxa"/>
            <w:shd w:val="clear" w:color="auto" w:fill="auto"/>
            <w:noWrap/>
            <w:vAlign w:val="center"/>
            <w:hideMark/>
          </w:tcPr>
          <w:p w14:paraId="2AEB74B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50</w:t>
            </w:r>
          </w:p>
        </w:tc>
        <w:tc>
          <w:tcPr>
            <w:tcW w:w="960" w:type="dxa"/>
            <w:shd w:val="clear" w:color="auto" w:fill="auto"/>
            <w:noWrap/>
            <w:vAlign w:val="center"/>
            <w:hideMark/>
          </w:tcPr>
          <w:p w14:paraId="25E9972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64.25</w:t>
            </w:r>
          </w:p>
        </w:tc>
        <w:tc>
          <w:tcPr>
            <w:tcW w:w="960" w:type="dxa"/>
            <w:shd w:val="clear" w:color="auto" w:fill="auto"/>
            <w:noWrap/>
            <w:vAlign w:val="center"/>
            <w:hideMark/>
          </w:tcPr>
          <w:p w14:paraId="0D57902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74</w:t>
            </w:r>
          </w:p>
        </w:tc>
        <w:tc>
          <w:tcPr>
            <w:tcW w:w="960" w:type="dxa"/>
            <w:shd w:val="clear" w:color="auto" w:fill="auto"/>
            <w:noWrap/>
            <w:vAlign w:val="center"/>
            <w:hideMark/>
          </w:tcPr>
          <w:p w14:paraId="7340EBD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80.75</w:t>
            </w:r>
          </w:p>
        </w:tc>
        <w:tc>
          <w:tcPr>
            <w:tcW w:w="960" w:type="dxa"/>
            <w:shd w:val="clear" w:color="auto" w:fill="auto"/>
            <w:noWrap/>
            <w:vAlign w:val="center"/>
            <w:hideMark/>
          </w:tcPr>
          <w:p w14:paraId="1CA5B87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100</w:t>
            </w:r>
          </w:p>
        </w:tc>
      </w:tr>
      <w:tr w:rsidR="002619D6" w:rsidRPr="00F33448" w14:paraId="6E54DC1E" w14:textId="77777777" w:rsidTr="004B5F15">
        <w:trPr>
          <w:trHeight w:val="340"/>
          <w:jc w:val="center"/>
        </w:trPr>
        <w:tc>
          <w:tcPr>
            <w:tcW w:w="2379" w:type="dxa"/>
            <w:gridSpan w:val="2"/>
            <w:vAlign w:val="center"/>
          </w:tcPr>
          <w:p w14:paraId="1529A4B7" w14:textId="368426B4"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Height, cm</w:t>
            </w:r>
          </w:p>
        </w:tc>
        <w:tc>
          <w:tcPr>
            <w:tcW w:w="960" w:type="dxa"/>
            <w:shd w:val="clear" w:color="auto" w:fill="auto"/>
            <w:noWrap/>
            <w:vAlign w:val="center"/>
            <w:hideMark/>
          </w:tcPr>
          <w:p w14:paraId="79A0BA6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261BC48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170.755</w:t>
            </w:r>
          </w:p>
        </w:tc>
        <w:tc>
          <w:tcPr>
            <w:tcW w:w="960" w:type="dxa"/>
            <w:shd w:val="clear" w:color="auto" w:fill="auto"/>
            <w:noWrap/>
            <w:vAlign w:val="center"/>
            <w:hideMark/>
          </w:tcPr>
          <w:p w14:paraId="12504BD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8.851</w:t>
            </w:r>
          </w:p>
        </w:tc>
        <w:tc>
          <w:tcPr>
            <w:tcW w:w="960" w:type="dxa"/>
            <w:shd w:val="clear" w:color="auto" w:fill="auto"/>
            <w:noWrap/>
            <w:vAlign w:val="center"/>
            <w:hideMark/>
          </w:tcPr>
          <w:p w14:paraId="2D7A18D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150</w:t>
            </w:r>
          </w:p>
        </w:tc>
        <w:tc>
          <w:tcPr>
            <w:tcW w:w="960" w:type="dxa"/>
            <w:shd w:val="clear" w:color="auto" w:fill="auto"/>
            <w:noWrap/>
            <w:vAlign w:val="center"/>
            <w:hideMark/>
          </w:tcPr>
          <w:p w14:paraId="40172674"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163</w:t>
            </w:r>
          </w:p>
        </w:tc>
        <w:tc>
          <w:tcPr>
            <w:tcW w:w="960" w:type="dxa"/>
            <w:shd w:val="clear" w:color="auto" w:fill="auto"/>
            <w:noWrap/>
            <w:vAlign w:val="center"/>
            <w:hideMark/>
          </w:tcPr>
          <w:p w14:paraId="532AF4C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172</w:t>
            </w:r>
          </w:p>
        </w:tc>
        <w:tc>
          <w:tcPr>
            <w:tcW w:w="960" w:type="dxa"/>
            <w:shd w:val="clear" w:color="auto" w:fill="auto"/>
            <w:noWrap/>
            <w:vAlign w:val="center"/>
            <w:hideMark/>
          </w:tcPr>
          <w:p w14:paraId="31FD387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178</w:t>
            </w:r>
          </w:p>
        </w:tc>
        <w:tc>
          <w:tcPr>
            <w:tcW w:w="960" w:type="dxa"/>
            <w:shd w:val="clear" w:color="auto" w:fill="auto"/>
            <w:noWrap/>
            <w:vAlign w:val="center"/>
            <w:hideMark/>
          </w:tcPr>
          <w:p w14:paraId="5A6BA2E4"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187</w:t>
            </w:r>
          </w:p>
        </w:tc>
      </w:tr>
      <w:tr w:rsidR="002619D6" w:rsidRPr="00F33448" w14:paraId="63FAEE46" w14:textId="77777777" w:rsidTr="004B5F15">
        <w:trPr>
          <w:trHeight w:val="340"/>
          <w:jc w:val="center"/>
        </w:trPr>
        <w:tc>
          <w:tcPr>
            <w:tcW w:w="2379" w:type="dxa"/>
            <w:gridSpan w:val="2"/>
            <w:vAlign w:val="center"/>
          </w:tcPr>
          <w:p w14:paraId="488D5C31" w14:textId="18AC71BF"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Sex</w:t>
            </w:r>
          </w:p>
        </w:tc>
        <w:tc>
          <w:tcPr>
            <w:tcW w:w="960" w:type="dxa"/>
            <w:shd w:val="clear" w:color="auto" w:fill="auto"/>
            <w:noWrap/>
            <w:vAlign w:val="center"/>
            <w:hideMark/>
          </w:tcPr>
          <w:p w14:paraId="72168FD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6699860B"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2AB84AE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B1E8A3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DAA057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EA0DF8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CAC1F73"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23F5DB6" w14:textId="77777777" w:rsidR="002619D6" w:rsidRPr="00F33448" w:rsidRDefault="002619D6" w:rsidP="002619D6">
            <w:pPr>
              <w:widowControl/>
              <w:ind w:firstLineChars="0" w:firstLine="0"/>
              <w:jc w:val="center"/>
              <w:rPr>
                <w:kern w:val="0"/>
                <w:lang w:eastAsia="es-ES"/>
              </w:rPr>
            </w:pPr>
          </w:p>
        </w:tc>
      </w:tr>
      <w:tr w:rsidR="002619D6" w:rsidRPr="00F33448" w14:paraId="5D6315D6" w14:textId="77777777" w:rsidTr="004B5F15">
        <w:trPr>
          <w:trHeight w:val="340"/>
          <w:jc w:val="center"/>
        </w:trPr>
        <w:tc>
          <w:tcPr>
            <w:tcW w:w="430" w:type="dxa"/>
            <w:vMerge w:val="restart"/>
            <w:vAlign w:val="center"/>
          </w:tcPr>
          <w:p w14:paraId="6267F5A8"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2C93E77F" w14:textId="53B68C23"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Female</w:t>
            </w:r>
          </w:p>
        </w:tc>
        <w:tc>
          <w:tcPr>
            <w:tcW w:w="960" w:type="dxa"/>
            <w:shd w:val="clear" w:color="auto" w:fill="auto"/>
            <w:noWrap/>
            <w:vAlign w:val="center"/>
            <w:hideMark/>
          </w:tcPr>
          <w:p w14:paraId="4124B47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38</w:t>
            </w:r>
          </w:p>
        </w:tc>
        <w:tc>
          <w:tcPr>
            <w:tcW w:w="960" w:type="dxa"/>
            <w:shd w:val="clear" w:color="auto" w:fill="auto"/>
            <w:noWrap/>
            <w:vAlign w:val="center"/>
            <w:hideMark/>
          </w:tcPr>
          <w:p w14:paraId="382C6EC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40.4%</w:t>
            </w:r>
          </w:p>
        </w:tc>
        <w:tc>
          <w:tcPr>
            <w:tcW w:w="960" w:type="dxa"/>
            <w:shd w:val="clear" w:color="auto" w:fill="auto"/>
            <w:noWrap/>
            <w:vAlign w:val="center"/>
            <w:hideMark/>
          </w:tcPr>
          <w:p w14:paraId="1BA2CCEB"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4F9C1A2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2A5232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441DA0C"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D56BA2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330420F" w14:textId="77777777" w:rsidR="002619D6" w:rsidRPr="00F33448" w:rsidRDefault="002619D6" w:rsidP="002619D6">
            <w:pPr>
              <w:widowControl/>
              <w:ind w:firstLineChars="0" w:firstLine="0"/>
              <w:jc w:val="center"/>
              <w:rPr>
                <w:kern w:val="0"/>
                <w:lang w:eastAsia="es-ES"/>
              </w:rPr>
            </w:pPr>
          </w:p>
        </w:tc>
      </w:tr>
      <w:tr w:rsidR="002619D6" w:rsidRPr="00F33448" w14:paraId="44574466" w14:textId="77777777" w:rsidTr="004B5F15">
        <w:trPr>
          <w:trHeight w:val="340"/>
          <w:jc w:val="center"/>
        </w:trPr>
        <w:tc>
          <w:tcPr>
            <w:tcW w:w="430" w:type="dxa"/>
            <w:vMerge/>
            <w:vAlign w:val="center"/>
          </w:tcPr>
          <w:p w14:paraId="6B43291B"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3D498B28" w14:textId="1D2B0C15"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Male</w:t>
            </w:r>
          </w:p>
        </w:tc>
        <w:tc>
          <w:tcPr>
            <w:tcW w:w="960" w:type="dxa"/>
            <w:shd w:val="clear" w:color="auto" w:fill="auto"/>
            <w:noWrap/>
            <w:vAlign w:val="center"/>
            <w:hideMark/>
          </w:tcPr>
          <w:p w14:paraId="496C6442"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56</w:t>
            </w:r>
          </w:p>
        </w:tc>
        <w:tc>
          <w:tcPr>
            <w:tcW w:w="960" w:type="dxa"/>
            <w:shd w:val="clear" w:color="auto" w:fill="auto"/>
            <w:noWrap/>
            <w:vAlign w:val="center"/>
            <w:hideMark/>
          </w:tcPr>
          <w:p w14:paraId="5E4F12F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59.6%</w:t>
            </w:r>
          </w:p>
        </w:tc>
        <w:tc>
          <w:tcPr>
            <w:tcW w:w="960" w:type="dxa"/>
            <w:shd w:val="clear" w:color="auto" w:fill="auto"/>
            <w:noWrap/>
            <w:vAlign w:val="center"/>
            <w:hideMark/>
          </w:tcPr>
          <w:p w14:paraId="1A966EA9"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18200B5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05F8FB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D198FD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8B0DB1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3D1D7FA" w14:textId="77777777" w:rsidR="002619D6" w:rsidRPr="00F33448" w:rsidRDefault="002619D6" w:rsidP="002619D6">
            <w:pPr>
              <w:widowControl/>
              <w:ind w:firstLineChars="0" w:firstLine="0"/>
              <w:jc w:val="center"/>
              <w:rPr>
                <w:kern w:val="0"/>
                <w:lang w:eastAsia="es-ES"/>
              </w:rPr>
            </w:pPr>
          </w:p>
        </w:tc>
      </w:tr>
      <w:tr w:rsidR="002619D6" w:rsidRPr="00F33448" w14:paraId="5DEDAEEF" w14:textId="77777777" w:rsidTr="004B5F15">
        <w:trPr>
          <w:trHeight w:val="340"/>
          <w:jc w:val="center"/>
        </w:trPr>
        <w:tc>
          <w:tcPr>
            <w:tcW w:w="10059" w:type="dxa"/>
            <w:gridSpan w:val="10"/>
            <w:vAlign w:val="center"/>
          </w:tcPr>
          <w:p w14:paraId="0ED6B515" w14:textId="2BF65DD0" w:rsidR="002619D6" w:rsidRPr="00F33448" w:rsidRDefault="002619D6" w:rsidP="002619D6">
            <w:pPr>
              <w:widowControl/>
              <w:ind w:firstLineChars="0" w:firstLine="0"/>
              <w:jc w:val="left"/>
              <w:rPr>
                <w:kern w:val="0"/>
                <w:lang w:eastAsia="es-ES"/>
              </w:rPr>
            </w:pPr>
            <w:r w:rsidRPr="00F33448">
              <w:rPr>
                <w:color w:val="000000"/>
                <w:kern w:val="0"/>
                <w:lang w:eastAsia="es-ES"/>
              </w:rPr>
              <w:t>Pressure pain threshold, kg/cm</w:t>
            </w:r>
            <w:r w:rsidRPr="00F33448">
              <w:rPr>
                <w:color w:val="000000"/>
                <w:kern w:val="0"/>
                <w:vertAlign w:val="superscript"/>
                <w:lang w:eastAsia="es-ES"/>
              </w:rPr>
              <w:t>2</w:t>
            </w:r>
          </w:p>
        </w:tc>
      </w:tr>
      <w:tr w:rsidR="002619D6" w:rsidRPr="00F33448" w14:paraId="6BAD0F67" w14:textId="77777777" w:rsidTr="004B5F15">
        <w:trPr>
          <w:trHeight w:val="340"/>
          <w:jc w:val="center"/>
        </w:trPr>
        <w:tc>
          <w:tcPr>
            <w:tcW w:w="2379" w:type="dxa"/>
            <w:gridSpan w:val="2"/>
            <w:vAlign w:val="center"/>
          </w:tcPr>
          <w:p w14:paraId="025CEB88" w14:textId="79C9F370"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Masseter</w:t>
            </w:r>
          </w:p>
        </w:tc>
        <w:tc>
          <w:tcPr>
            <w:tcW w:w="960" w:type="dxa"/>
            <w:shd w:val="clear" w:color="auto" w:fill="auto"/>
            <w:noWrap/>
            <w:vAlign w:val="center"/>
          </w:tcPr>
          <w:p w14:paraId="41C478A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29566E8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1.893</w:t>
            </w:r>
          </w:p>
        </w:tc>
        <w:tc>
          <w:tcPr>
            <w:tcW w:w="960" w:type="dxa"/>
            <w:shd w:val="clear" w:color="auto" w:fill="auto"/>
            <w:noWrap/>
            <w:vAlign w:val="center"/>
            <w:hideMark/>
          </w:tcPr>
          <w:p w14:paraId="73D9F352"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0.605</w:t>
            </w:r>
          </w:p>
        </w:tc>
        <w:tc>
          <w:tcPr>
            <w:tcW w:w="960" w:type="dxa"/>
            <w:shd w:val="clear" w:color="auto" w:fill="auto"/>
            <w:noWrap/>
            <w:vAlign w:val="center"/>
            <w:hideMark/>
          </w:tcPr>
          <w:p w14:paraId="0B58944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0.4</w:t>
            </w:r>
          </w:p>
        </w:tc>
        <w:tc>
          <w:tcPr>
            <w:tcW w:w="960" w:type="dxa"/>
            <w:shd w:val="clear" w:color="auto" w:fill="auto"/>
            <w:noWrap/>
            <w:vAlign w:val="center"/>
            <w:hideMark/>
          </w:tcPr>
          <w:p w14:paraId="603DAC54"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1.462</w:t>
            </w:r>
          </w:p>
        </w:tc>
        <w:tc>
          <w:tcPr>
            <w:tcW w:w="960" w:type="dxa"/>
            <w:shd w:val="clear" w:color="auto" w:fill="auto"/>
            <w:noWrap/>
            <w:vAlign w:val="center"/>
            <w:hideMark/>
          </w:tcPr>
          <w:p w14:paraId="3908FD5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1.815</w:t>
            </w:r>
          </w:p>
        </w:tc>
        <w:tc>
          <w:tcPr>
            <w:tcW w:w="960" w:type="dxa"/>
            <w:shd w:val="clear" w:color="auto" w:fill="auto"/>
            <w:noWrap/>
            <w:vAlign w:val="center"/>
            <w:hideMark/>
          </w:tcPr>
          <w:p w14:paraId="28ECB36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2.23</w:t>
            </w:r>
          </w:p>
        </w:tc>
        <w:tc>
          <w:tcPr>
            <w:tcW w:w="960" w:type="dxa"/>
            <w:shd w:val="clear" w:color="auto" w:fill="auto"/>
            <w:noWrap/>
            <w:vAlign w:val="center"/>
            <w:hideMark/>
          </w:tcPr>
          <w:p w14:paraId="1BAA3482"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3.23</w:t>
            </w:r>
          </w:p>
        </w:tc>
      </w:tr>
      <w:tr w:rsidR="002619D6" w:rsidRPr="00F33448" w14:paraId="592E6C44" w14:textId="77777777" w:rsidTr="004B5F15">
        <w:trPr>
          <w:trHeight w:val="340"/>
          <w:jc w:val="center"/>
        </w:trPr>
        <w:tc>
          <w:tcPr>
            <w:tcW w:w="2379" w:type="dxa"/>
            <w:gridSpan w:val="2"/>
            <w:vAlign w:val="center"/>
          </w:tcPr>
          <w:p w14:paraId="6934DAC0" w14:textId="61D05BCD"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Temporalis</w:t>
            </w:r>
          </w:p>
        </w:tc>
        <w:tc>
          <w:tcPr>
            <w:tcW w:w="960" w:type="dxa"/>
            <w:shd w:val="clear" w:color="auto" w:fill="auto"/>
            <w:noWrap/>
            <w:vAlign w:val="center"/>
          </w:tcPr>
          <w:p w14:paraId="2BB8ED2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706F2FE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2.955</w:t>
            </w:r>
          </w:p>
        </w:tc>
        <w:tc>
          <w:tcPr>
            <w:tcW w:w="960" w:type="dxa"/>
            <w:shd w:val="clear" w:color="auto" w:fill="auto"/>
            <w:noWrap/>
            <w:vAlign w:val="center"/>
            <w:hideMark/>
          </w:tcPr>
          <w:p w14:paraId="748ECF32"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1.259</w:t>
            </w:r>
          </w:p>
        </w:tc>
        <w:tc>
          <w:tcPr>
            <w:tcW w:w="960" w:type="dxa"/>
            <w:shd w:val="clear" w:color="auto" w:fill="auto"/>
            <w:noWrap/>
            <w:vAlign w:val="center"/>
            <w:hideMark/>
          </w:tcPr>
          <w:p w14:paraId="25AF963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0.6</w:t>
            </w:r>
          </w:p>
        </w:tc>
        <w:tc>
          <w:tcPr>
            <w:tcW w:w="960" w:type="dxa"/>
            <w:shd w:val="clear" w:color="auto" w:fill="auto"/>
            <w:noWrap/>
            <w:vAlign w:val="center"/>
            <w:hideMark/>
          </w:tcPr>
          <w:p w14:paraId="5C23A3B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2.13</w:t>
            </w:r>
          </w:p>
        </w:tc>
        <w:tc>
          <w:tcPr>
            <w:tcW w:w="960" w:type="dxa"/>
            <w:shd w:val="clear" w:color="auto" w:fill="auto"/>
            <w:noWrap/>
            <w:vAlign w:val="center"/>
            <w:hideMark/>
          </w:tcPr>
          <w:p w14:paraId="5E4C592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2.72</w:t>
            </w:r>
          </w:p>
        </w:tc>
        <w:tc>
          <w:tcPr>
            <w:tcW w:w="960" w:type="dxa"/>
            <w:shd w:val="clear" w:color="auto" w:fill="auto"/>
            <w:noWrap/>
            <w:vAlign w:val="center"/>
            <w:hideMark/>
          </w:tcPr>
          <w:p w14:paraId="320422E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3.805</w:t>
            </w:r>
          </w:p>
        </w:tc>
        <w:tc>
          <w:tcPr>
            <w:tcW w:w="960" w:type="dxa"/>
            <w:shd w:val="clear" w:color="auto" w:fill="auto"/>
            <w:noWrap/>
            <w:vAlign w:val="center"/>
            <w:hideMark/>
          </w:tcPr>
          <w:p w14:paraId="63BCB31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5.8</w:t>
            </w:r>
          </w:p>
        </w:tc>
      </w:tr>
      <w:tr w:rsidR="002619D6" w:rsidRPr="00F33448" w14:paraId="1087536B" w14:textId="77777777" w:rsidTr="004B5F15">
        <w:trPr>
          <w:trHeight w:val="340"/>
          <w:jc w:val="center"/>
        </w:trPr>
        <w:tc>
          <w:tcPr>
            <w:tcW w:w="2379" w:type="dxa"/>
            <w:gridSpan w:val="2"/>
            <w:vAlign w:val="center"/>
          </w:tcPr>
          <w:p w14:paraId="64FC456B" w14:textId="7B97EF98"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Lateral TMJ</w:t>
            </w:r>
          </w:p>
        </w:tc>
        <w:tc>
          <w:tcPr>
            <w:tcW w:w="960" w:type="dxa"/>
            <w:shd w:val="clear" w:color="auto" w:fill="auto"/>
            <w:noWrap/>
            <w:vAlign w:val="center"/>
          </w:tcPr>
          <w:p w14:paraId="3CFFF61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42915AA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2.158</w:t>
            </w:r>
          </w:p>
        </w:tc>
        <w:tc>
          <w:tcPr>
            <w:tcW w:w="960" w:type="dxa"/>
            <w:shd w:val="clear" w:color="auto" w:fill="auto"/>
            <w:noWrap/>
            <w:vAlign w:val="center"/>
            <w:hideMark/>
          </w:tcPr>
          <w:p w14:paraId="5D4F814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0.693</w:t>
            </w:r>
          </w:p>
        </w:tc>
        <w:tc>
          <w:tcPr>
            <w:tcW w:w="960" w:type="dxa"/>
            <w:shd w:val="clear" w:color="auto" w:fill="auto"/>
            <w:noWrap/>
            <w:vAlign w:val="center"/>
            <w:hideMark/>
          </w:tcPr>
          <w:p w14:paraId="4E1F34A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0.9</w:t>
            </w:r>
          </w:p>
        </w:tc>
        <w:tc>
          <w:tcPr>
            <w:tcW w:w="960" w:type="dxa"/>
            <w:shd w:val="clear" w:color="auto" w:fill="auto"/>
            <w:noWrap/>
            <w:vAlign w:val="center"/>
            <w:hideMark/>
          </w:tcPr>
          <w:p w14:paraId="1E336C1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1.7</w:t>
            </w:r>
          </w:p>
        </w:tc>
        <w:tc>
          <w:tcPr>
            <w:tcW w:w="960" w:type="dxa"/>
            <w:shd w:val="clear" w:color="auto" w:fill="auto"/>
            <w:noWrap/>
            <w:vAlign w:val="center"/>
            <w:hideMark/>
          </w:tcPr>
          <w:p w14:paraId="35C6998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w:t>
            </w:r>
          </w:p>
        </w:tc>
        <w:tc>
          <w:tcPr>
            <w:tcW w:w="960" w:type="dxa"/>
            <w:shd w:val="clear" w:color="auto" w:fill="auto"/>
            <w:noWrap/>
            <w:vAlign w:val="center"/>
            <w:hideMark/>
          </w:tcPr>
          <w:p w14:paraId="1EFBB9F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2.423</w:t>
            </w:r>
          </w:p>
        </w:tc>
        <w:tc>
          <w:tcPr>
            <w:tcW w:w="960" w:type="dxa"/>
            <w:shd w:val="clear" w:color="auto" w:fill="auto"/>
            <w:noWrap/>
            <w:vAlign w:val="center"/>
            <w:hideMark/>
          </w:tcPr>
          <w:p w14:paraId="3A19F2E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4.5</w:t>
            </w:r>
          </w:p>
        </w:tc>
      </w:tr>
      <w:tr w:rsidR="002619D6" w:rsidRPr="00F33448" w14:paraId="56E01B3F" w14:textId="77777777" w:rsidTr="004B5F15">
        <w:trPr>
          <w:trHeight w:val="340"/>
          <w:jc w:val="center"/>
        </w:trPr>
        <w:tc>
          <w:tcPr>
            <w:tcW w:w="2379" w:type="dxa"/>
            <w:gridSpan w:val="2"/>
            <w:vAlign w:val="center"/>
          </w:tcPr>
          <w:p w14:paraId="3297F3C2" w14:textId="4D9A9099"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V3</w:t>
            </w:r>
          </w:p>
        </w:tc>
        <w:tc>
          <w:tcPr>
            <w:tcW w:w="960" w:type="dxa"/>
            <w:shd w:val="clear" w:color="auto" w:fill="auto"/>
            <w:noWrap/>
            <w:vAlign w:val="center"/>
          </w:tcPr>
          <w:p w14:paraId="0A6F22A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649258C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1.749</w:t>
            </w:r>
          </w:p>
        </w:tc>
        <w:tc>
          <w:tcPr>
            <w:tcW w:w="960" w:type="dxa"/>
            <w:shd w:val="clear" w:color="auto" w:fill="auto"/>
            <w:noWrap/>
            <w:vAlign w:val="center"/>
            <w:hideMark/>
          </w:tcPr>
          <w:p w14:paraId="5D65D0B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0.662</w:t>
            </w:r>
          </w:p>
        </w:tc>
        <w:tc>
          <w:tcPr>
            <w:tcW w:w="960" w:type="dxa"/>
            <w:shd w:val="clear" w:color="auto" w:fill="auto"/>
            <w:noWrap/>
            <w:vAlign w:val="center"/>
            <w:hideMark/>
          </w:tcPr>
          <w:p w14:paraId="2605F72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0.45</w:t>
            </w:r>
          </w:p>
        </w:tc>
        <w:tc>
          <w:tcPr>
            <w:tcW w:w="960" w:type="dxa"/>
            <w:shd w:val="clear" w:color="auto" w:fill="auto"/>
            <w:noWrap/>
            <w:vAlign w:val="center"/>
            <w:hideMark/>
          </w:tcPr>
          <w:p w14:paraId="4DE806E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1.308</w:t>
            </w:r>
          </w:p>
        </w:tc>
        <w:tc>
          <w:tcPr>
            <w:tcW w:w="960" w:type="dxa"/>
            <w:shd w:val="clear" w:color="auto" w:fill="auto"/>
            <w:noWrap/>
            <w:vAlign w:val="center"/>
            <w:hideMark/>
          </w:tcPr>
          <w:p w14:paraId="595DEDC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1.73</w:t>
            </w:r>
          </w:p>
        </w:tc>
        <w:tc>
          <w:tcPr>
            <w:tcW w:w="960" w:type="dxa"/>
            <w:shd w:val="clear" w:color="auto" w:fill="auto"/>
            <w:noWrap/>
            <w:vAlign w:val="center"/>
            <w:hideMark/>
          </w:tcPr>
          <w:p w14:paraId="037738D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2.122</w:t>
            </w:r>
          </w:p>
        </w:tc>
        <w:tc>
          <w:tcPr>
            <w:tcW w:w="960" w:type="dxa"/>
            <w:shd w:val="clear" w:color="auto" w:fill="auto"/>
            <w:noWrap/>
            <w:vAlign w:val="center"/>
            <w:hideMark/>
          </w:tcPr>
          <w:p w14:paraId="0FCD6D2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4.37</w:t>
            </w:r>
          </w:p>
        </w:tc>
      </w:tr>
      <w:tr w:rsidR="002619D6" w:rsidRPr="00F33448" w14:paraId="20F43A2E" w14:textId="77777777" w:rsidTr="004B5F15">
        <w:trPr>
          <w:trHeight w:val="340"/>
          <w:jc w:val="center"/>
        </w:trPr>
        <w:tc>
          <w:tcPr>
            <w:tcW w:w="2379" w:type="dxa"/>
            <w:gridSpan w:val="2"/>
            <w:vAlign w:val="center"/>
          </w:tcPr>
          <w:p w14:paraId="12860AB3" w14:textId="716B4808"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Mouth opening (passive), mm</w:t>
            </w:r>
          </w:p>
        </w:tc>
        <w:tc>
          <w:tcPr>
            <w:tcW w:w="960" w:type="dxa"/>
            <w:shd w:val="clear" w:color="auto" w:fill="auto"/>
            <w:noWrap/>
            <w:vAlign w:val="center"/>
            <w:hideMark/>
          </w:tcPr>
          <w:p w14:paraId="3B552CB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4DA0A74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46.579</w:t>
            </w:r>
          </w:p>
        </w:tc>
        <w:tc>
          <w:tcPr>
            <w:tcW w:w="960" w:type="dxa"/>
            <w:shd w:val="clear" w:color="auto" w:fill="auto"/>
            <w:noWrap/>
            <w:vAlign w:val="center"/>
            <w:hideMark/>
          </w:tcPr>
          <w:p w14:paraId="273EC10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6.785</w:t>
            </w:r>
          </w:p>
        </w:tc>
        <w:tc>
          <w:tcPr>
            <w:tcW w:w="960" w:type="dxa"/>
            <w:shd w:val="clear" w:color="auto" w:fill="auto"/>
            <w:noWrap/>
            <w:vAlign w:val="center"/>
            <w:hideMark/>
          </w:tcPr>
          <w:p w14:paraId="2D80597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28.9</w:t>
            </w:r>
          </w:p>
        </w:tc>
        <w:tc>
          <w:tcPr>
            <w:tcW w:w="960" w:type="dxa"/>
            <w:shd w:val="clear" w:color="auto" w:fill="auto"/>
            <w:noWrap/>
            <w:vAlign w:val="center"/>
            <w:hideMark/>
          </w:tcPr>
          <w:p w14:paraId="2FF563A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42.125</w:t>
            </w:r>
          </w:p>
        </w:tc>
        <w:tc>
          <w:tcPr>
            <w:tcW w:w="960" w:type="dxa"/>
            <w:shd w:val="clear" w:color="auto" w:fill="auto"/>
            <w:noWrap/>
            <w:vAlign w:val="center"/>
            <w:hideMark/>
          </w:tcPr>
          <w:p w14:paraId="73FDD33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46.15</w:t>
            </w:r>
          </w:p>
        </w:tc>
        <w:tc>
          <w:tcPr>
            <w:tcW w:w="960" w:type="dxa"/>
            <w:shd w:val="clear" w:color="auto" w:fill="auto"/>
            <w:noWrap/>
            <w:vAlign w:val="center"/>
            <w:hideMark/>
          </w:tcPr>
          <w:p w14:paraId="6B9BD57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50.75</w:t>
            </w:r>
          </w:p>
        </w:tc>
        <w:tc>
          <w:tcPr>
            <w:tcW w:w="960" w:type="dxa"/>
            <w:shd w:val="clear" w:color="auto" w:fill="auto"/>
            <w:noWrap/>
            <w:vAlign w:val="center"/>
            <w:hideMark/>
          </w:tcPr>
          <w:p w14:paraId="545A22C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64</w:t>
            </w:r>
          </w:p>
        </w:tc>
      </w:tr>
      <w:tr w:rsidR="002619D6" w:rsidRPr="00F33448" w14:paraId="6098B4B6" w14:textId="77777777" w:rsidTr="004B5F15">
        <w:trPr>
          <w:trHeight w:val="340"/>
          <w:jc w:val="center"/>
        </w:trPr>
        <w:tc>
          <w:tcPr>
            <w:tcW w:w="2379" w:type="dxa"/>
            <w:gridSpan w:val="2"/>
            <w:vAlign w:val="center"/>
          </w:tcPr>
          <w:p w14:paraId="5468B80C" w14:textId="5735E0F3"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Mouth opening (active), mm</w:t>
            </w:r>
          </w:p>
        </w:tc>
        <w:tc>
          <w:tcPr>
            <w:tcW w:w="960" w:type="dxa"/>
            <w:shd w:val="clear" w:color="auto" w:fill="auto"/>
            <w:noWrap/>
            <w:vAlign w:val="center"/>
            <w:hideMark/>
          </w:tcPr>
          <w:p w14:paraId="50698D2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7C5A225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41.698</w:t>
            </w:r>
          </w:p>
        </w:tc>
        <w:tc>
          <w:tcPr>
            <w:tcW w:w="960" w:type="dxa"/>
            <w:shd w:val="clear" w:color="auto" w:fill="auto"/>
            <w:noWrap/>
            <w:vAlign w:val="center"/>
            <w:hideMark/>
          </w:tcPr>
          <w:p w14:paraId="28E4040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7.338</w:t>
            </w:r>
          </w:p>
        </w:tc>
        <w:tc>
          <w:tcPr>
            <w:tcW w:w="960" w:type="dxa"/>
            <w:shd w:val="clear" w:color="auto" w:fill="auto"/>
            <w:noWrap/>
            <w:vAlign w:val="center"/>
            <w:hideMark/>
          </w:tcPr>
          <w:p w14:paraId="4E7C333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25.2</w:t>
            </w:r>
          </w:p>
        </w:tc>
        <w:tc>
          <w:tcPr>
            <w:tcW w:w="960" w:type="dxa"/>
            <w:shd w:val="clear" w:color="auto" w:fill="auto"/>
            <w:noWrap/>
            <w:vAlign w:val="center"/>
            <w:hideMark/>
          </w:tcPr>
          <w:p w14:paraId="0DC5FD02"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36.2</w:t>
            </w:r>
          </w:p>
        </w:tc>
        <w:tc>
          <w:tcPr>
            <w:tcW w:w="960" w:type="dxa"/>
            <w:shd w:val="clear" w:color="auto" w:fill="auto"/>
            <w:noWrap/>
            <w:vAlign w:val="center"/>
            <w:hideMark/>
          </w:tcPr>
          <w:p w14:paraId="7F87ED6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42</w:t>
            </w:r>
          </w:p>
        </w:tc>
        <w:tc>
          <w:tcPr>
            <w:tcW w:w="960" w:type="dxa"/>
            <w:shd w:val="clear" w:color="auto" w:fill="auto"/>
            <w:noWrap/>
            <w:vAlign w:val="center"/>
            <w:hideMark/>
          </w:tcPr>
          <w:p w14:paraId="1CAB3A5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46.15</w:t>
            </w:r>
          </w:p>
        </w:tc>
        <w:tc>
          <w:tcPr>
            <w:tcW w:w="960" w:type="dxa"/>
            <w:shd w:val="clear" w:color="auto" w:fill="auto"/>
            <w:noWrap/>
            <w:vAlign w:val="center"/>
            <w:hideMark/>
          </w:tcPr>
          <w:p w14:paraId="6FE934B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59.77</w:t>
            </w:r>
          </w:p>
        </w:tc>
      </w:tr>
      <w:tr w:rsidR="002619D6" w:rsidRPr="00F33448" w14:paraId="45173FC4" w14:textId="77777777" w:rsidTr="004B5F15">
        <w:trPr>
          <w:trHeight w:val="340"/>
          <w:jc w:val="center"/>
        </w:trPr>
        <w:tc>
          <w:tcPr>
            <w:tcW w:w="2379" w:type="dxa"/>
            <w:gridSpan w:val="2"/>
            <w:vAlign w:val="center"/>
          </w:tcPr>
          <w:p w14:paraId="5D598EBF" w14:textId="2BF2821D"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SF-12 (physical)</w:t>
            </w:r>
          </w:p>
        </w:tc>
        <w:tc>
          <w:tcPr>
            <w:tcW w:w="960" w:type="dxa"/>
            <w:shd w:val="clear" w:color="auto" w:fill="auto"/>
            <w:noWrap/>
            <w:vAlign w:val="center"/>
            <w:hideMark/>
          </w:tcPr>
          <w:p w14:paraId="4FC60D0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7BEF997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54.01</w:t>
            </w:r>
          </w:p>
        </w:tc>
        <w:tc>
          <w:tcPr>
            <w:tcW w:w="960" w:type="dxa"/>
            <w:shd w:val="clear" w:color="auto" w:fill="auto"/>
            <w:noWrap/>
            <w:vAlign w:val="center"/>
            <w:hideMark/>
          </w:tcPr>
          <w:p w14:paraId="31E0549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5.19</w:t>
            </w:r>
          </w:p>
        </w:tc>
        <w:tc>
          <w:tcPr>
            <w:tcW w:w="960" w:type="dxa"/>
            <w:shd w:val="clear" w:color="auto" w:fill="auto"/>
            <w:noWrap/>
            <w:vAlign w:val="center"/>
            <w:hideMark/>
          </w:tcPr>
          <w:p w14:paraId="0619C1D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35.68</w:t>
            </w:r>
          </w:p>
        </w:tc>
        <w:tc>
          <w:tcPr>
            <w:tcW w:w="960" w:type="dxa"/>
            <w:shd w:val="clear" w:color="auto" w:fill="auto"/>
            <w:noWrap/>
            <w:vAlign w:val="center"/>
            <w:hideMark/>
          </w:tcPr>
          <w:p w14:paraId="252EAD5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52.08</w:t>
            </w:r>
          </w:p>
        </w:tc>
        <w:tc>
          <w:tcPr>
            <w:tcW w:w="960" w:type="dxa"/>
            <w:shd w:val="clear" w:color="auto" w:fill="auto"/>
            <w:noWrap/>
            <w:vAlign w:val="center"/>
            <w:hideMark/>
          </w:tcPr>
          <w:p w14:paraId="0ABD116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55.5</w:t>
            </w:r>
          </w:p>
        </w:tc>
        <w:tc>
          <w:tcPr>
            <w:tcW w:w="960" w:type="dxa"/>
            <w:shd w:val="clear" w:color="auto" w:fill="auto"/>
            <w:noWrap/>
            <w:vAlign w:val="center"/>
            <w:hideMark/>
          </w:tcPr>
          <w:p w14:paraId="1251E06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56.812</w:t>
            </w:r>
          </w:p>
        </w:tc>
        <w:tc>
          <w:tcPr>
            <w:tcW w:w="960" w:type="dxa"/>
            <w:shd w:val="clear" w:color="auto" w:fill="auto"/>
            <w:noWrap/>
            <w:vAlign w:val="center"/>
            <w:hideMark/>
          </w:tcPr>
          <w:p w14:paraId="6A1BBC64"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62.95</w:t>
            </w:r>
          </w:p>
        </w:tc>
      </w:tr>
      <w:tr w:rsidR="002619D6" w:rsidRPr="00F33448" w14:paraId="31F52C24" w14:textId="77777777" w:rsidTr="004B5F15">
        <w:trPr>
          <w:trHeight w:val="340"/>
          <w:jc w:val="center"/>
        </w:trPr>
        <w:tc>
          <w:tcPr>
            <w:tcW w:w="2379" w:type="dxa"/>
            <w:gridSpan w:val="2"/>
            <w:vAlign w:val="center"/>
          </w:tcPr>
          <w:p w14:paraId="27F60A36" w14:textId="06DAD40B"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SF-12 (mental)</w:t>
            </w:r>
          </w:p>
        </w:tc>
        <w:tc>
          <w:tcPr>
            <w:tcW w:w="960" w:type="dxa"/>
            <w:shd w:val="clear" w:color="auto" w:fill="auto"/>
            <w:noWrap/>
            <w:vAlign w:val="center"/>
            <w:hideMark/>
          </w:tcPr>
          <w:p w14:paraId="24F2827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06833E8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50.432</w:t>
            </w:r>
          </w:p>
        </w:tc>
        <w:tc>
          <w:tcPr>
            <w:tcW w:w="960" w:type="dxa"/>
            <w:shd w:val="clear" w:color="auto" w:fill="auto"/>
            <w:noWrap/>
            <w:vAlign w:val="center"/>
            <w:hideMark/>
          </w:tcPr>
          <w:p w14:paraId="7402CF8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8.524</w:t>
            </w:r>
          </w:p>
        </w:tc>
        <w:tc>
          <w:tcPr>
            <w:tcW w:w="960" w:type="dxa"/>
            <w:shd w:val="clear" w:color="auto" w:fill="auto"/>
            <w:noWrap/>
            <w:vAlign w:val="center"/>
            <w:hideMark/>
          </w:tcPr>
          <w:p w14:paraId="2AE166D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25.73</w:t>
            </w:r>
          </w:p>
        </w:tc>
        <w:tc>
          <w:tcPr>
            <w:tcW w:w="960" w:type="dxa"/>
            <w:shd w:val="clear" w:color="auto" w:fill="auto"/>
            <w:noWrap/>
            <w:vAlign w:val="center"/>
            <w:hideMark/>
          </w:tcPr>
          <w:p w14:paraId="2433CB8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45.392</w:t>
            </w:r>
          </w:p>
        </w:tc>
        <w:tc>
          <w:tcPr>
            <w:tcW w:w="960" w:type="dxa"/>
            <w:shd w:val="clear" w:color="auto" w:fill="auto"/>
            <w:noWrap/>
            <w:vAlign w:val="center"/>
            <w:hideMark/>
          </w:tcPr>
          <w:p w14:paraId="7213F06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52.89</w:t>
            </w:r>
          </w:p>
        </w:tc>
        <w:tc>
          <w:tcPr>
            <w:tcW w:w="960" w:type="dxa"/>
            <w:shd w:val="clear" w:color="auto" w:fill="auto"/>
            <w:noWrap/>
            <w:vAlign w:val="center"/>
            <w:hideMark/>
          </w:tcPr>
          <w:p w14:paraId="01FB858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57.14</w:t>
            </w:r>
          </w:p>
        </w:tc>
        <w:tc>
          <w:tcPr>
            <w:tcW w:w="960" w:type="dxa"/>
            <w:shd w:val="clear" w:color="auto" w:fill="auto"/>
            <w:noWrap/>
            <w:vAlign w:val="center"/>
            <w:hideMark/>
          </w:tcPr>
          <w:p w14:paraId="293D5BB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63.07</w:t>
            </w:r>
          </w:p>
        </w:tc>
      </w:tr>
      <w:tr w:rsidR="002619D6" w:rsidRPr="00F33448" w14:paraId="6EB7F5F5" w14:textId="77777777" w:rsidTr="004B5F15">
        <w:trPr>
          <w:trHeight w:val="340"/>
          <w:jc w:val="center"/>
        </w:trPr>
        <w:tc>
          <w:tcPr>
            <w:tcW w:w="2379" w:type="dxa"/>
            <w:gridSpan w:val="2"/>
            <w:vAlign w:val="center"/>
          </w:tcPr>
          <w:p w14:paraId="25AB40B0" w14:textId="2C3BE401"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STAI (state)</w:t>
            </w:r>
          </w:p>
        </w:tc>
        <w:tc>
          <w:tcPr>
            <w:tcW w:w="960" w:type="dxa"/>
            <w:shd w:val="clear" w:color="auto" w:fill="auto"/>
            <w:noWrap/>
            <w:vAlign w:val="center"/>
            <w:hideMark/>
          </w:tcPr>
          <w:p w14:paraId="35DD711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0B4827F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20.642</w:t>
            </w:r>
          </w:p>
        </w:tc>
        <w:tc>
          <w:tcPr>
            <w:tcW w:w="960" w:type="dxa"/>
            <w:shd w:val="clear" w:color="auto" w:fill="auto"/>
            <w:noWrap/>
            <w:vAlign w:val="center"/>
            <w:hideMark/>
          </w:tcPr>
          <w:p w14:paraId="6A3219C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11.109</w:t>
            </w:r>
          </w:p>
        </w:tc>
        <w:tc>
          <w:tcPr>
            <w:tcW w:w="960" w:type="dxa"/>
            <w:shd w:val="clear" w:color="auto" w:fill="auto"/>
            <w:noWrap/>
            <w:vAlign w:val="center"/>
            <w:hideMark/>
          </w:tcPr>
          <w:p w14:paraId="1F14BCF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79A2345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10.418</w:t>
            </w:r>
          </w:p>
        </w:tc>
        <w:tc>
          <w:tcPr>
            <w:tcW w:w="960" w:type="dxa"/>
            <w:shd w:val="clear" w:color="auto" w:fill="auto"/>
            <w:noWrap/>
            <w:vAlign w:val="center"/>
            <w:hideMark/>
          </w:tcPr>
          <w:p w14:paraId="5EBF851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22.335</w:t>
            </w:r>
          </w:p>
        </w:tc>
        <w:tc>
          <w:tcPr>
            <w:tcW w:w="960" w:type="dxa"/>
            <w:shd w:val="clear" w:color="auto" w:fill="auto"/>
            <w:noWrap/>
            <w:vAlign w:val="center"/>
            <w:hideMark/>
          </w:tcPr>
          <w:p w14:paraId="74618AE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29</w:t>
            </w:r>
          </w:p>
        </w:tc>
        <w:tc>
          <w:tcPr>
            <w:tcW w:w="960" w:type="dxa"/>
            <w:shd w:val="clear" w:color="auto" w:fill="auto"/>
            <w:noWrap/>
            <w:vAlign w:val="center"/>
            <w:hideMark/>
          </w:tcPr>
          <w:p w14:paraId="5D1AF864"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51.67</w:t>
            </w:r>
          </w:p>
        </w:tc>
      </w:tr>
      <w:tr w:rsidR="002619D6" w:rsidRPr="00F33448" w14:paraId="7DD1937C" w14:textId="77777777" w:rsidTr="004B5F15">
        <w:trPr>
          <w:trHeight w:val="340"/>
          <w:jc w:val="center"/>
        </w:trPr>
        <w:tc>
          <w:tcPr>
            <w:tcW w:w="2379" w:type="dxa"/>
            <w:gridSpan w:val="2"/>
            <w:vAlign w:val="center"/>
          </w:tcPr>
          <w:p w14:paraId="2263ABD8" w14:textId="660BBB67"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lastRenderedPageBreak/>
              <w:t>STAI (trait)</w:t>
            </w:r>
          </w:p>
        </w:tc>
        <w:tc>
          <w:tcPr>
            <w:tcW w:w="960" w:type="dxa"/>
            <w:shd w:val="clear" w:color="auto" w:fill="auto"/>
            <w:noWrap/>
            <w:vAlign w:val="center"/>
            <w:hideMark/>
          </w:tcPr>
          <w:p w14:paraId="64C4506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5A4DCF4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22.534</w:t>
            </w:r>
          </w:p>
        </w:tc>
        <w:tc>
          <w:tcPr>
            <w:tcW w:w="960" w:type="dxa"/>
            <w:shd w:val="clear" w:color="auto" w:fill="auto"/>
            <w:noWrap/>
            <w:vAlign w:val="center"/>
            <w:hideMark/>
          </w:tcPr>
          <w:p w14:paraId="76155EF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12.346</w:t>
            </w:r>
          </w:p>
        </w:tc>
        <w:tc>
          <w:tcPr>
            <w:tcW w:w="960" w:type="dxa"/>
            <w:shd w:val="clear" w:color="auto" w:fill="auto"/>
            <w:noWrap/>
            <w:vAlign w:val="center"/>
            <w:hideMark/>
          </w:tcPr>
          <w:p w14:paraId="2CE8D57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7B52F93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13.33</w:t>
            </w:r>
          </w:p>
        </w:tc>
        <w:tc>
          <w:tcPr>
            <w:tcW w:w="960" w:type="dxa"/>
            <w:shd w:val="clear" w:color="auto" w:fill="auto"/>
            <w:noWrap/>
            <w:vAlign w:val="center"/>
            <w:hideMark/>
          </w:tcPr>
          <w:p w14:paraId="3930C1C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23.165</w:t>
            </w:r>
          </w:p>
        </w:tc>
        <w:tc>
          <w:tcPr>
            <w:tcW w:w="960" w:type="dxa"/>
            <w:shd w:val="clear" w:color="auto" w:fill="auto"/>
            <w:noWrap/>
            <w:vAlign w:val="center"/>
            <w:hideMark/>
          </w:tcPr>
          <w:p w14:paraId="1E85B0E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32</w:t>
            </w:r>
          </w:p>
        </w:tc>
        <w:tc>
          <w:tcPr>
            <w:tcW w:w="960" w:type="dxa"/>
            <w:shd w:val="clear" w:color="auto" w:fill="auto"/>
            <w:noWrap/>
            <w:vAlign w:val="center"/>
            <w:hideMark/>
          </w:tcPr>
          <w:p w14:paraId="09E052B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48.33</w:t>
            </w:r>
          </w:p>
        </w:tc>
      </w:tr>
      <w:tr w:rsidR="002619D6" w:rsidRPr="00F33448" w14:paraId="4926AD0D" w14:textId="77777777" w:rsidTr="004B5F15">
        <w:trPr>
          <w:trHeight w:val="340"/>
          <w:jc w:val="center"/>
        </w:trPr>
        <w:tc>
          <w:tcPr>
            <w:tcW w:w="2379" w:type="dxa"/>
            <w:gridSpan w:val="2"/>
            <w:vAlign w:val="center"/>
          </w:tcPr>
          <w:p w14:paraId="6C1402EA" w14:textId="7971745B"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Neck Disability Index</w:t>
            </w:r>
          </w:p>
        </w:tc>
        <w:tc>
          <w:tcPr>
            <w:tcW w:w="960" w:type="dxa"/>
            <w:shd w:val="clear" w:color="auto" w:fill="auto"/>
            <w:noWrap/>
            <w:vAlign w:val="center"/>
            <w:hideMark/>
          </w:tcPr>
          <w:p w14:paraId="56C0C96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3CFBAB7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3.128</w:t>
            </w:r>
          </w:p>
        </w:tc>
        <w:tc>
          <w:tcPr>
            <w:tcW w:w="960" w:type="dxa"/>
            <w:shd w:val="clear" w:color="auto" w:fill="auto"/>
            <w:noWrap/>
            <w:vAlign w:val="center"/>
            <w:hideMark/>
          </w:tcPr>
          <w:p w14:paraId="1DEDEAC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5.144</w:t>
            </w:r>
          </w:p>
        </w:tc>
        <w:tc>
          <w:tcPr>
            <w:tcW w:w="960" w:type="dxa"/>
            <w:shd w:val="clear" w:color="auto" w:fill="auto"/>
            <w:noWrap/>
            <w:vAlign w:val="center"/>
            <w:hideMark/>
          </w:tcPr>
          <w:p w14:paraId="4B5448AE"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7B750F2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54D24F9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2344FFC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w:t>
            </w:r>
          </w:p>
        </w:tc>
        <w:tc>
          <w:tcPr>
            <w:tcW w:w="960" w:type="dxa"/>
            <w:shd w:val="clear" w:color="auto" w:fill="auto"/>
            <w:noWrap/>
            <w:vAlign w:val="center"/>
            <w:hideMark/>
          </w:tcPr>
          <w:p w14:paraId="2915ECB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20</w:t>
            </w:r>
          </w:p>
        </w:tc>
      </w:tr>
      <w:tr w:rsidR="002619D6" w:rsidRPr="00F33448" w14:paraId="5A9B824B" w14:textId="77777777" w:rsidTr="004B5F15">
        <w:trPr>
          <w:trHeight w:val="340"/>
          <w:jc w:val="center"/>
        </w:trPr>
        <w:tc>
          <w:tcPr>
            <w:tcW w:w="2379" w:type="dxa"/>
            <w:gridSpan w:val="2"/>
            <w:vAlign w:val="center"/>
          </w:tcPr>
          <w:p w14:paraId="6BC9A8A2" w14:textId="0D3E8EAA"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Headache diagnosed</w:t>
            </w:r>
          </w:p>
        </w:tc>
        <w:tc>
          <w:tcPr>
            <w:tcW w:w="960" w:type="dxa"/>
            <w:shd w:val="clear" w:color="auto" w:fill="auto"/>
            <w:noWrap/>
            <w:vAlign w:val="center"/>
            <w:hideMark/>
          </w:tcPr>
          <w:p w14:paraId="325731A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5619D087"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3761AF9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99A5148"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02D02A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9CCD103"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17B270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C95D1B9" w14:textId="77777777" w:rsidR="002619D6" w:rsidRPr="00F33448" w:rsidRDefault="002619D6" w:rsidP="002619D6">
            <w:pPr>
              <w:widowControl/>
              <w:ind w:firstLineChars="0" w:firstLine="0"/>
              <w:jc w:val="center"/>
              <w:rPr>
                <w:kern w:val="0"/>
                <w:lang w:eastAsia="es-ES"/>
              </w:rPr>
            </w:pPr>
          </w:p>
        </w:tc>
      </w:tr>
      <w:tr w:rsidR="002619D6" w:rsidRPr="00F33448" w14:paraId="32596B99" w14:textId="77777777" w:rsidTr="004B5F15">
        <w:trPr>
          <w:trHeight w:val="340"/>
          <w:jc w:val="center"/>
        </w:trPr>
        <w:tc>
          <w:tcPr>
            <w:tcW w:w="430" w:type="dxa"/>
            <w:vMerge w:val="restart"/>
            <w:vAlign w:val="center"/>
          </w:tcPr>
          <w:p w14:paraId="78E6D2AF"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1AE25A27" w14:textId="7B5B7A9C"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78A95B0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82</w:t>
            </w:r>
          </w:p>
        </w:tc>
        <w:tc>
          <w:tcPr>
            <w:tcW w:w="960" w:type="dxa"/>
            <w:shd w:val="clear" w:color="auto" w:fill="auto"/>
            <w:noWrap/>
            <w:vAlign w:val="center"/>
            <w:hideMark/>
          </w:tcPr>
          <w:p w14:paraId="141581E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87.2%</w:t>
            </w:r>
          </w:p>
        </w:tc>
        <w:tc>
          <w:tcPr>
            <w:tcW w:w="960" w:type="dxa"/>
            <w:shd w:val="clear" w:color="auto" w:fill="auto"/>
            <w:noWrap/>
            <w:vAlign w:val="center"/>
            <w:hideMark/>
          </w:tcPr>
          <w:p w14:paraId="1825E9B8"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0183E70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C43A1D5"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9A4467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E31141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BDD42D3" w14:textId="77777777" w:rsidR="002619D6" w:rsidRPr="00F33448" w:rsidRDefault="002619D6" w:rsidP="002619D6">
            <w:pPr>
              <w:widowControl/>
              <w:ind w:firstLineChars="0" w:firstLine="0"/>
              <w:jc w:val="center"/>
              <w:rPr>
                <w:kern w:val="0"/>
                <w:lang w:eastAsia="es-ES"/>
              </w:rPr>
            </w:pPr>
          </w:p>
        </w:tc>
      </w:tr>
      <w:tr w:rsidR="002619D6" w:rsidRPr="00F33448" w14:paraId="52EF980B" w14:textId="77777777" w:rsidTr="004B5F15">
        <w:trPr>
          <w:trHeight w:val="340"/>
          <w:jc w:val="center"/>
        </w:trPr>
        <w:tc>
          <w:tcPr>
            <w:tcW w:w="430" w:type="dxa"/>
            <w:vMerge/>
            <w:vAlign w:val="center"/>
          </w:tcPr>
          <w:p w14:paraId="4E958181"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2B81A958" w14:textId="7F7B9F17"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284A69D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12</w:t>
            </w:r>
          </w:p>
        </w:tc>
        <w:tc>
          <w:tcPr>
            <w:tcW w:w="960" w:type="dxa"/>
            <w:shd w:val="clear" w:color="auto" w:fill="auto"/>
            <w:noWrap/>
            <w:vAlign w:val="center"/>
            <w:hideMark/>
          </w:tcPr>
          <w:p w14:paraId="49CC156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12.8%</w:t>
            </w:r>
          </w:p>
        </w:tc>
        <w:tc>
          <w:tcPr>
            <w:tcW w:w="960" w:type="dxa"/>
            <w:shd w:val="clear" w:color="auto" w:fill="auto"/>
            <w:noWrap/>
            <w:vAlign w:val="center"/>
            <w:hideMark/>
          </w:tcPr>
          <w:p w14:paraId="355E139E"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75237042"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B96885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8F94EE5"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F54603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2FBDA39" w14:textId="77777777" w:rsidR="002619D6" w:rsidRPr="00F33448" w:rsidRDefault="002619D6" w:rsidP="002619D6">
            <w:pPr>
              <w:widowControl/>
              <w:ind w:firstLineChars="0" w:firstLine="0"/>
              <w:jc w:val="center"/>
              <w:rPr>
                <w:kern w:val="0"/>
                <w:lang w:eastAsia="es-ES"/>
              </w:rPr>
            </w:pPr>
          </w:p>
        </w:tc>
      </w:tr>
      <w:tr w:rsidR="002619D6" w:rsidRPr="00F33448" w14:paraId="61ABDCE6" w14:textId="77777777" w:rsidTr="004B5F15">
        <w:trPr>
          <w:trHeight w:val="340"/>
          <w:jc w:val="center"/>
        </w:trPr>
        <w:tc>
          <w:tcPr>
            <w:tcW w:w="2379" w:type="dxa"/>
            <w:gridSpan w:val="2"/>
            <w:vAlign w:val="center"/>
          </w:tcPr>
          <w:p w14:paraId="4CA8C7F2" w14:textId="58962075"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Headache (self-reported)</w:t>
            </w:r>
          </w:p>
        </w:tc>
        <w:tc>
          <w:tcPr>
            <w:tcW w:w="960" w:type="dxa"/>
            <w:shd w:val="clear" w:color="auto" w:fill="auto"/>
            <w:noWrap/>
            <w:vAlign w:val="center"/>
            <w:hideMark/>
          </w:tcPr>
          <w:p w14:paraId="020B629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09D2D065"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77915E60"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EDE75B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7579B5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6F03878"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8B32CD5"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CCBCE07" w14:textId="77777777" w:rsidR="002619D6" w:rsidRPr="00F33448" w:rsidRDefault="002619D6" w:rsidP="002619D6">
            <w:pPr>
              <w:widowControl/>
              <w:ind w:firstLineChars="0" w:firstLine="0"/>
              <w:jc w:val="center"/>
              <w:rPr>
                <w:kern w:val="0"/>
                <w:lang w:eastAsia="es-ES"/>
              </w:rPr>
            </w:pPr>
          </w:p>
        </w:tc>
      </w:tr>
      <w:tr w:rsidR="002619D6" w:rsidRPr="00F33448" w14:paraId="710305E9" w14:textId="77777777" w:rsidTr="004B5F15">
        <w:trPr>
          <w:trHeight w:val="340"/>
          <w:jc w:val="center"/>
        </w:trPr>
        <w:tc>
          <w:tcPr>
            <w:tcW w:w="430" w:type="dxa"/>
            <w:vMerge w:val="restart"/>
            <w:vAlign w:val="center"/>
          </w:tcPr>
          <w:p w14:paraId="712EDE48"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19465539" w14:textId="41ABEACC"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3A40343D"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81</w:t>
            </w:r>
          </w:p>
        </w:tc>
        <w:tc>
          <w:tcPr>
            <w:tcW w:w="960" w:type="dxa"/>
            <w:shd w:val="clear" w:color="auto" w:fill="auto"/>
            <w:noWrap/>
            <w:vAlign w:val="center"/>
            <w:hideMark/>
          </w:tcPr>
          <w:p w14:paraId="4C20DB6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86.2%</w:t>
            </w:r>
          </w:p>
        </w:tc>
        <w:tc>
          <w:tcPr>
            <w:tcW w:w="960" w:type="dxa"/>
            <w:shd w:val="clear" w:color="auto" w:fill="auto"/>
            <w:noWrap/>
            <w:vAlign w:val="center"/>
            <w:hideMark/>
          </w:tcPr>
          <w:p w14:paraId="238DF70E"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184B9880"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72613C2"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AD0C83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69E2F3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D870CCD" w14:textId="77777777" w:rsidR="002619D6" w:rsidRPr="00F33448" w:rsidRDefault="002619D6" w:rsidP="002619D6">
            <w:pPr>
              <w:widowControl/>
              <w:ind w:firstLineChars="0" w:firstLine="0"/>
              <w:jc w:val="center"/>
              <w:rPr>
                <w:kern w:val="0"/>
                <w:lang w:eastAsia="es-ES"/>
              </w:rPr>
            </w:pPr>
          </w:p>
        </w:tc>
      </w:tr>
      <w:tr w:rsidR="002619D6" w:rsidRPr="00F33448" w14:paraId="1336403E" w14:textId="77777777" w:rsidTr="004B5F15">
        <w:trPr>
          <w:trHeight w:val="340"/>
          <w:jc w:val="center"/>
        </w:trPr>
        <w:tc>
          <w:tcPr>
            <w:tcW w:w="430" w:type="dxa"/>
            <w:vMerge/>
            <w:vAlign w:val="center"/>
          </w:tcPr>
          <w:p w14:paraId="0FDB5FBC"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1C06BC26" w14:textId="4DBF5EFD"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496CC51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13</w:t>
            </w:r>
          </w:p>
        </w:tc>
        <w:tc>
          <w:tcPr>
            <w:tcW w:w="960" w:type="dxa"/>
            <w:shd w:val="clear" w:color="auto" w:fill="auto"/>
            <w:noWrap/>
            <w:vAlign w:val="center"/>
            <w:hideMark/>
          </w:tcPr>
          <w:p w14:paraId="6CD0C6A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13.8%</w:t>
            </w:r>
          </w:p>
        </w:tc>
        <w:tc>
          <w:tcPr>
            <w:tcW w:w="960" w:type="dxa"/>
            <w:shd w:val="clear" w:color="auto" w:fill="auto"/>
            <w:noWrap/>
            <w:vAlign w:val="center"/>
            <w:hideMark/>
          </w:tcPr>
          <w:p w14:paraId="2063198B"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14D7A79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045FBC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7D85DD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2955142"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55B1B62" w14:textId="77777777" w:rsidR="002619D6" w:rsidRPr="00F33448" w:rsidRDefault="002619D6" w:rsidP="002619D6">
            <w:pPr>
              <w:widowControl/>
              <w:ind w:firstLineChars="0" w:firstLine="0"/>
              <w:jc w:val="center"/>
              <w:rPr>
                <w:kern w:val="0"/>
                <w:lang w:eastAsia="es-ES"/>
              </w:rPr>
            </w:pPr>
          </w:p>
        </w:tc>
      </w:tr>
      <w:tr w:rsidR="002619D6" w:rsidRPr="00F33448" w14:paraId="282F8734" w14:textId="77777777" w:rsidTr="004B5F15">
        <w:trPr>
          <w:trHeight w:val="340"/>
          <w:jc w:val="center"/>
        </w:trPr>
        <w:tc>
          <w:tcPr>
            <w:tcW w:w="2379" w:type="dxa"/>
            <w:gridSpan w:val="2"/>
            <w:vAlign w:val="center"/>
          </w:tcPr>
          <w:p w14:paraId="234B427F" w14:textId="6DF4579B"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Previous neck pain</w:t>
            </w:r>
          </w:p>
        </w:tc>
        <w:tc>
          <w:tcPr>
            <w:tcW w:w="960" w:type="dxa"/>
            <w:shd w:val="clear" w:color="auto" w:fill="auto"/>
            <w:noWrap/>
            <w:vAlign w:val="center"/>
            <w:hideMark/>
          </w:tcPr>
          <w:p w14:paraId="1942CFE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332F0C51"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2EF83DC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46666D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784096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F691F83"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EEACACC"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0729E4B" w14:textId="77777777" w:rsidR="002619D6" w:rsidRPr="00F33448" w:rsidRDefault="002619D6" w:rsidP="002619D6">
            <w:pPr>
              <w:widowControl/>
              <w:ind w:firstLineChars="0" w:firstLine="0"/>
              <w:jc w:val="center"/>
              <w:rPr>
                <w:kern w:val="0"/>
                <w:lang w:eastAsia="es-ES"/>
              </w:rPr>
            </w:pPr>
          </w:p>
        </w:tc>
      </w:tr>
      <w:tr w:rsidR="002619D6" w:rsidRPr="00F33448" w14:paraId="17032A6F" w14:textId="77777777" w:rsidTr="004B5F15">
        <w:trPr>
          <w:trHeight w:val="340"/>
          <w:jc w:val="center"/>
        </w:trPr>
        <w:tc>
          <w:tcPr>
            <w:tcW w:w="430" w:type="dxa"/>
            <w:vMerge w:val="restart"/>
            <w:vAlign w:val="center"/>
          </w:tcPr>
          <w:p w14:paraId="2EE80B21"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42629535" w14:textId="44932F44"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5B02D863"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72</w:t>
            </w:r>
          </w:p>
        </w:tc>
        <w:tc>
          <w:tcPr>
            <w:tcW w:w="960" w:type="dxa"/>
            <w:shd w:val="clear" w:color="auto" w:fill="auto"/>
            <w:noWrap/>
            <w:vAlign w:val="center"/>
            <w:hideMark/>
          </w:tcPr>
          <w:p w14:paraId="1734286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76.6%</w:t>
            </w:r>
          </w:p>
        </w:tc>
        <w:tc>
          <w:tcPr>
            <w:tcW w:w="960" w:type="dxa"/>
            <w:shd w:val="clear" w:color="auto" w:fill="auto"/>
            <w:noWrap/>
            <w:vAlign w:val="center"/>
            <w:hideMark/>
          </w:tcPr>
          <w:p w14:paraId="46FEDA79"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3A1032B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A777440"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3B36AD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5162DF8"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EEE4CBF" w14:textId="77777777" w:rsidR="002619D6" w:rsidRPr="00F33448" w:rsidRDefault="002619D6" w:rsidP="002619D6">
            <w:pPr>
              <w:widowControl/>
              <w:ind w:firstLineChars="0" w:firstLine="0"/>
              <w:jc w:val="center"/>
              <w:rPr>
                <w:kern w:val="0"/>
                <w:lang w:eastAsia="es-ES"/>
              </w:rPr>
            </w:pPr>
          </w:p>
        </w:tc>
      </w:tr>
      <w:tr w:rsidR="002619D6" w:rsidRPr="00F33448" w14:paraId="7E17653B" w14:textId="77777777" w:rsidTr="004B5F15">
        <w:trPr>
          <w:trHeight w:val="340"/>
          <w:jc w:val="center"/>
        </w:trPr>
        <w:tc>
          <w:tcPr>
            <w:tcW w:w="430" w:type="dxa"/>
            <w:vMerge/>
            <w:vAlign w:val="center"/>
          </w:tcPr>
          <w:p w14:paraId="69802D73"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6F7F9F4A" w14:textId="5D890B8F"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0E0ED83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22</w:t>
            </w:r>
          </w:p>
        </w:tc>
        <w:tc>
          <w:tcPr>
            <w:tcW w:w="960" w:type="dxa"/>
            <w:shd w:val="clear" w:color="auto" w:fill="auto"/>
            <w:noWrap/>
            <w:vAlign w:val="center"/>
            <w:hideMark/>
          </w:tcPr>
          <w:p w14:paraId="6A89730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23.4%</w:t>
            </w:r>
          </w:p>
        </w:tc>
        <w:tc>
          <w:tcPr>
            <w:tcW w:w="960" w:type="dxa"/>
            <w:shd w:val="clear" w:color="auto" w:fill="auto"/>
            <w:noWrap/>
            <w:vAlign w:val="center"/>
            <w:hideMark/>
          </w:tcPr>
          <w:p w14:paraId="360F6E9F"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0913ACBF"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2D6CCD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57D297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DABF658"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9167871" w14:textId="77777777" w:rsidR="002619D6" w:rsidRPr="00F33448" w:rsidRDefault="002619D6" w:rsidP="002619D6">
            <w:pPr>
              <w:widowControl/>
              <w:ind w:firstLineChars="0" w:firstLine="0"/>
              <w:jc w:val="center"/>
              <w:rPr>
                <w:kern w:val="0"/>
                <w:lang w:eastAsia="es-ES"/>
              </w:rPr>
            </w:pPr>
          </w:p>
        </w:tc>
      </w:tr>
      <w:tr w:rsidR="002619D6" w:rsidRPr="00F33448" w14:paraId="2A349EB6" w14:textId="77777777" w:rsidTr="004B5F15">
        <w:trPr>
          <w:trHeight w:val="340"/>
          <w:jc w:val="center"/>
        </w:trPr>
        <w:tc>
          <w:tcPr>
            <w:tcW w:w="2379" w:type="dxa"/>
            <w:gridSpan w:val="2"/>
            <w:vAlign w:val="center"/>
          </w:tcPr>
          <w:p w14:paraId="629394FF" w14:textId="755C8DEF"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Bruxism</w:t>
            </w:r>
          </w:p>
        </w:tc>
        <w:tc>
          <w:tcPr>
            <w:tcW w:w="960" w:type="dxa"/>
            <w:shd w:val="clear" w:color="auto" w:fill="auto"/>
            <w:noWrap/>
            <w:vAlign w:val="center"/>
            <w:hideMark/>
          </w:tcPr>
          <w:p w14:paraId="52C7F18C"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5B8A6BD0"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6856F03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A4B40A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3FC4778"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04EA9A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4CF241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9A85794" w14:textId="77777777" w:rsidR="002619D6" w:rsidRPr="00F33448" w:rsidRDefault="002619D6" w:rsidP="002619D6">
            <w:pPr>
              <w:widowControl/>
              <w:ind w:firstLineChars="0" w:firstLine="0"/>
              <w:jc w:val="center"/>
              <w:rPr>
                <w:kern w:val="0"/>
                <w:lang w:eastAsia="es-ES"/>
              </w:rPr>
            </w:pPr>
          </w:p>
        </w:tc>
      </w:tr>
      <w:tr w:rsidR="002619D6" w:rsidRPr="00F33448" w14:paraId="052FE8F7" w14:textId="77777777" w:rsidTr="004B5F15">
        <w:trPr>
          <w:trHeight w:val="340"/>
          <w:jc w:val="center"/>
        </w:trPr>
        <w:tc>
          <w:tcPr>
            <w:tcW w:w="430" w:type="dxa"/>
            <w:vMerge w:val="restart"/>
            <w:vAlign w:val="center"/>
          </w:tcPr>
          <w:p w14:paraId="4E3BC984"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3FB96CB5" w14:textId="5F57FE30"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478C2542"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75</w:t>
            </w:r>
          </w:p>
        </w:tc>
        <w:tc>
          <w:tcPr>
            <w:tcW w:w="960" w:type="dxa"/>
            <w:shd w:val="clear" w:color="auto" w:fill="auto"/>
            <w:noWrap/>
            <w:vAlign w:val="center"/>
            <w:hideMark/>
          </w:tcPr>
          <w:p w14:paraId="667E361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79.8%</w:t>
            </w:r>
          </w:p>
        </w:tc>
        <w:tc>
          <w:tcPr>
            <w:tcW w:w="960" w:type="dxa"/>
            <w:shd w:val="clear" w:color="auto" w:fill="auto"/>
            <w:noWrap/>
            <w:vAlign w:val="center"/>
            <w:hideMark/>
          </w:tcPr>
          <w:p w14:paraId="12EDAD0E"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4314BB5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D64D15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FC0391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C5C226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5A139B7" w14:textId="77777777" w:rsidR="002619D6" w:rsidRPr="00F33448" w:rsidRDefault="002619D6" w:rsidP="002619D6">
            <w:pPr>
              <w:widowControl/>
              <w:ind w:firstLineChars="0" w:firstLine="0"/>
              <w:jc w:val="center"/>
              <w:rPr>
                <w:kern w:val="0"/>
                <w:lang w:eastAsia="es-ES"/>
              </w:rPr>
            </w:pPr>
          </w:p>
        </w:tc>
      </w:tr>
      <w:tr w:rsidR="002619D6" w:rsidRPr="00F33448" w14:paraId="5B6C06F7" w14:textId="77777777" w:rsidTr="004B5F15">
        <w:trPr>
          <w:trHeight w:val="340"/>
          <w:jc w:val="center"/>
        </w:trPr>
        <w:tc>
          <w:tcPr>
            <w:tcW w:w="430" w:type="dxa"/>
            <w:vMerge/>
            <w:vAlign w:val="center"/>
          </w:tcPr>
          <w:p w14:paraId="57CE0E0F"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1A090A26" w14:textId="6D8D4E34"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67D7130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19</w:t>
            </w:r>
          </w:p>
        </w:tc>
        <w:tc>
          <w:tcPr>
            <w:tcW w:w="960" w:type="dxa"/>
            <w:shd w:val="clear" w:color="auto" w:fill="auto"/>
            <w:noWrap/>
            <w:vAlign w:val="center"/>
            <w:hideMark/>
          </w:tcPr>
          <w:p w14:paraId="41027286"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20.2%</w:t>
            </w:r>
          </w:p>
        </w:tc>
        <w:tc>
          <w:tcPr>
            <w:tcW w:w="960" w:type="dxa"/>
            <w:shd w:val="clear" w:color="auto" w:fill="auto"/>
            <w:noWrap/>
            <w:vAlign w:val="center"/>
            <w:hideMark/>
          </w:tcPr>
          <w:p w14:paraId="15F05D3E"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4135CFD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8734D6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A6D9AF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9DF168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E700B3D" w14:textId="77777777" w:rsidR="002619D6" w:rsidRPr="00F33448" w:rsidRDefault="002619D6" w:rsidP="002619D6">
            <w:pPr>
              <w:widowControl/>
              <w:ind w:firstLineChars="0" w:firstLine="0"/>
              <w:jc w:val="center"/>
              <w:rPr>
                <w:kern w:val="0"/>
                <w:lang w:eastAsia="es-ES"/>
              </w:rPr>
            </w:pPr>
          </w:p>
        </w:tc>
      </w:tr>
      <w:tr w:rsidR="002619D6" w:rsidRPr="00F33448" w14:paraId="72C24DA7" w14:textId="77777777" w:rsidTr="004B5F15">
        <w:trPr>
          <w:trHeight w:val="340"/>
          <w:jc w:val="center"/>
        </w:trPr>
        <w:tc>
          <w:tcPr>
            <w:tcW w:w="2379" w:type="dxa"/>
            <w:gridSpan w:val="2"/>
            <w:vAlign w:val="center"/>
          </w:tcPr>
          <w:p w14:paraId="5A540978" w14:textId="16FE4672"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Dental treatment</w:t>
            </w:r>
          </w:p>
        </w:tc>
        <w:tc>
          <w:tcPr>
            <w:tcW w:w="960" w:type="dxa"/>
            <w:shd w:val="clear" w:color="auto" w:fill="auto"/>
            <w:noWrap/>
            <w:vAlign w:val="center"/>
            <w:hideMark/>
          </w:tcPr>
          <w:p w14:paraId="64FC355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94</w:t>
            </w:r>
          </w:p>
        </w:tc>
        <w:tc>
          <w:tcPr>
            <w:tcW w:w="960" w:type="dxa"/>
            <w:shd w:val="clear" w:color="auto" w:fill="auto"/>
            <w:noWrap/>
            <w:vAlign w:val="center"/>
            <w:hideMark/>
          </w:tcPr>
          <w:p w14:paraId="3A96D792"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47D8BFC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141F08F"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9B691C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C03C52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7B0448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04218E8" w14:textId="77777777" w:rsidR="002619D6" w:rsidRPr="00F33448" w:rsidRDefault="002619D6" w:rsidP="002619D6">
            <w:pPr>
              <w:widowControl/>
              <w:ind w:firstLineChars="0" w:firstLine="0"/>
              <w:jc w:val="center"/>
              <w:rPr>
                <w:kern w:val="0"/>
                <w:lang w:eastAsia="es-ES"/>
              </w:rPr>
            </w:pPr>
          </w:p>
        </w:tc>
      </w:tr>
      <w:tr w:rsidR="002619D6" w:rsidRPr="00F33448" w14:paraId="7C32A6CD" w14:textId="77777777" w:rsidTr="004B5F15">
        <w:trPr>
          <w:trHeight w:val="340"/>
          <w:jc w:val="center"/>
        </w:trPr>
        <w:tc>
          <w:tcPr>
            <w:tcW w:w="430" w:type="dxa"/>
            <w:vMerge w:val="restart"/>
            <w:vAlign w:val="center"/>
          </w:tcPr>
          <w:p w14:paraId="4B30C6B3"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2329E38D" w14:textId="60FE1840"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190B50A5"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65</w:t>
            </w:r>
          </w:p>
        </w:tc>
        <w:tc>
          <w:tcPr>
            <w:tcW w:w="960" w:type="dxa"/>
            <w:shd w:val="clear" w:color="auto" w:fill="auto"/>
            <w:noWrap/>
            <w:vAlign w:val="center"/>
            <w:hideMark/>
          </w:tcPr>
          <w:p w14:paraId="62219B2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69.1%</w:t>
            </w:r>
          </w:p>
        </w:tc>
        <w:tc>
          <w:tcPr>
            <w:tcW w:w="960" w:type="dxa"/>
            <w:shd w:val="clear" w:color="auto" w:fill="auto"/>
            <w:noWrap/>
            <w:vAlign w:val="center"/>
            <w:hideMark/>
          </w:tcPr>
          <w:p w14:paraId="3E4A7033"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48BF3B7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B59A730"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96FBD8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EC766E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2C43504" w14:textId="77777777" w:rsidR="002619D6" w:rsidRPr="00F33448" w:rsidRDefault="002619D6" w:rsidP="002619D6">
            <w:pPr>
              <w:widowControl/>
              <w:ind w:firstLineChars="0" w:firstLine="0"/>
              <w:jc w:val="center"/>
              <w:rPr>
                <w:kern w:val="0"/>
                <w:lang w:eastAsia="es-ES"/>
              </w:rPr>
            </w:pPr>
          </w:p>
        </w:tc>
      </w:tr>
      <w:tr w:rsidR="002619D6" w:rsidRPr="00F33448" w14:paraId="154678DF" w14:textId="77777777" w:rsidTr="004B5F15">
        <w:trPr>
          <w:trHeight w:val="340"/>
          <w:jc w:val="center"/>
        </w:trPr>
        <w:tc>
          <w:tcPr>
            <w:tcW w:w="430" w:type="dxa"/>
            <w:vMerge/>
            <w:vAlign w:val="center"/>
          </w:tcPr>
          <w:p w14:paraId="2322D69B" w14:textId="77777777" w:rsidR="002619D6" w:rsidRPr="00F33448" w:rsidRDefault="002619D6" w:rsidP="002619D6">
            <w:pPr>
              <w:widowControl/>
              <w:ind w:firstLineChars="0" w:firstLine="0"/>
              <w:jc w:val="left"/>
              <w:rPr>
                <w:color w:val="000000"/>
                <w:kern w:val="0"/>
                <w:lang w:eastAsia="es-ES"/>
              </w:rPr>
            </w:pPr>
          </w:p>
        </w:tc>
        <w:tc>
          <w:tcPr>
            <w:tcW w:w="1949" w:type="dxa"/>
            <w:shd w:val="clear" w:color="auto" w:fill="auto"/>
            <w:noWrap/>
            <w:vAlign w:val="center"/>
            <w:hideMark/>
          </w:tcPr>
          <w:p w14:paraId="3E360A32" w14:textId="0EF536BB" w:rsidR="002619D6" w:rsidRPr="00F33448" w:rsidRDefault="002619D6" w:rsidP="002619D6">
            <w:pPr>
              <w:widowControl/>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3A32069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29</w:t>
            </w:r>
          </w:p>
        </w:tc>
        <w:tc>
          <w:tcPr>
            <w:tcW w:w="960" w:type="dxa"/>
            <w:shd w:val="clear" w:color="auto" w:fill="auto"/>
            <w:noWrap/>
            <w:vAlign w:val="center"/>
            <w:hideMark/>
          </w:tcPr>
          <w:p w14:paraId="2C33B44F"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30.9%</w:t>
            </w:r>
          </w:p>
        </w:tc>
        <w:tc>
          <w:tcPr>
            <w:tcW w:w="960" w:type="dxa"/>
            <w:shd w:val="clear" w:color="auto" w:fill="auto"/>
            <w:noWrap/>
            <w:vAlign w:val="center"/>
            <w:hideMark/>
          </w:tcPr>
          <w:p w14:paraId="5699124A"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495F87AF"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0E52681"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2030C3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9F85C71"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7FF394F" w14:textId="77777777" w:rsidR="002619D6" w:rsidRPr="00F33448" w:rsidRDefault="002619D6" w:rsidP="002619D6">
            <w:pPr>
              <w:widowControl/>
              <w:ind w:firstLineChars="0" w:firstLine="0"/>
              <w:jc w:val="center"/>
              <w:rPr>
                <w:kern w:val="0"/>
                <w:lang w:eastAsia="es-ES"/>
              </w:rPr>
            </w:pPr>
          </w:p>
        </w:tc>
      </w:tr>
    </w:tbl>
    <w:p w14:paraId="22E96CAC" w14:textId="046181BF" w:rsidR="000F6808" w:rsidRPr="00F33448" w:rsidRDefault="000F6808" w:rsidP="002619D6">
      <w:pPr>
        <w:pStyle w:val="a4"/>
        <w:rPr>
          <w:rFonts w:eastAsia="等线"/>
          <w:lang w:eastAsia="en-US"/>
        </w:rPr>
      </w:pPr>
      <w:r w:rsidRPr="00F33448">
        <w:rPr>
          <w:rFonts w:eastAsia="等线"/>
          <w:lang w:eastAsia="en-US"/>
        </w:rPr>
        <w:t>Abbreviations: SD</w:t>
      </w:r>
      <w:r w:rsidR="00B17B8B" w:rsidRPr="00F33448">
        <w:rPr>
          <w:rFonts w:eastAsia="等线" w:hint="eastAsia"/>
        </w:rPr>
        <w:t>:</w:t>
      </w:r>
      <w:r w:rsidRPr="00F33448">
        <w:rPr>
          <w:rFonts w:eastAsia="等线"/>
          <w:lang w:eastAsia="en-US"/>
        </w:rPr>
        <w:t xml:space="preserve"> standard deviation; </w:t>
      </w:r>
      <w:proofErr w:type="spellStart"/>
      <w:r w:rsidRPr="00F33448">
        <w:rPr>
          <w:rFonts w:eastAsia="等线"/>
          <w:lang w:eastAsia="en-US"/>
        </w:rPr>
        <w:t>Pctl</w:t>
      </w:r>
      <w:proofErr w:type="spellEnd"/>
      <w:r w:rsidRPr="00F33448">
        <w:rPr>
          <w:rFonts w:eastAsia="等线"/>
          <w:lang w:eastAsia="en-US"/>
        </w:rPr>
        <w:t>.</w:t>
      </w:r>
      <w:r w:rsidR="00B17B8B" w:rsidRPr="00F33448">
        <w:rPr>
          <w:rFonts w:eastAsia="等线" w:hint="eastAsia"/>
        </w:rPr>
        <w:t>:</w:t>
      </w:r>
      <w:r w:rsidRPr="00F33448">
        <w:rPr>
          <w:rFonts w:eastAsia="等线"/>
          <w:lang w:eastAsia="en-US"/>
        </w:rPr>
        <w:t xml:space="preserve"> percentile; TMJ</w:t>
      </w:r>
      <w:r w:rsidR="00B17B8B" w:rsidRPr="00F33448">
        <w:rPr>
          <w:rFonts w:eastAsia="等线" w:hint="eastAsia"/>
        </w:rPr>
        <w:t>:</w:t>
      </w:r>
      <w:r w:rsidRPr="00F33448">
        <w:rPr>
          <w:rFonts w:eastAsia="等线"/>
          <w:lang w:eastAsia="en-US"/>
        </w:rPr>
        <w:t xml:space="preserve"> temporomandibular joint; SF-12</w:t>
      </w:r>
      <w:r w:rsidR="00B17B8B" w:rsidRPr="00F33448">
        <w:rPr>
          <w:rFonts w:eastAsia="等线" w:hint="eastAsia"/>
        </w:rPr>
        <w:t>:</w:t>
      </w:r>
      <w:r w:rsidRPr="00F33448">
        <w:rPr>
          <w:rFonts w:eastAsia="等线"/>
          <w:lang w:eastAsia="en-US"/>
        </w:rPr>
        <w:t xml:space="preserve"> Short-Form 12 questionnaire; STAI</w:t>
      </w:r>
      <w:r w:rsidR="00B17B8B" w:rsidRPr="00F33448">
        <w:rPr>
          <w:rFonts w:eastAsia="等线" w:hint="eastAsia"/>
        </w:rPr>
        <w:t>:</w:t>
      </w:r>
      <w:r w:rsidRPr="00F33448">
        <w:rPr>
          <w:rFonts w:eastAsia="等线"/>
          <w:lang w:eastAsia="en-US"/>
        </w:rPr>
        <w:t xml:space="preserve"> State-Trait Anxiety Inventory; V3</w:t>
      </w:r>
      <w:r w:rsidR="00B17B8B" w:rsidRPr="00F33448">
        <w:rPr>
          <w:rFonts w:eastAsia="等线" w:hint="eastAsia"/>
        </w:rPr>
        <w:t>:</w:t>
      </w:r>
      <w:r w:rsidRPr="00F33448">
        <w:rPr>
          <w:rFonts w:eastAsia="等线"/>
          <w:lang w:eastAsia="en-US"/>
        </w:rPr>
        <w:t xml:space="preserve"> mandibular division of trigeminal nerve.</w:t>
      </w:r>
    </w:p>
    <w:p w14:paraId="5A5440D4" w14:textId="6D47FB06" w:rsidR="000F6808" w:rsidRPr="00F33448" w:rsidRDefault="000F6808" w:rsidP="004B5F15">
      <w:pPr>
        <w:ind w:firstLine="420"/>
        <w:rPr>
          <w:rFonts w:eastAsia="等线"/>
          <w:lang w:eastAsia="en-US"/>
        </w:rPr>
      </w:pPr>
    </w:p>
    <w:p w14:paraId="7D76189A" w14:textId="22E44525" w:rsidR="000F6808" w:rsidRPr="00F33448" w:rsidRDefault="000F6808" w:rsidP="004B5F15">
      <w:pPr>
        <w:ind w:firstLine="420"/>
        <w:rPr>
          <w:rFonts w:eastAsia="等线"/>
          <w:lang w:eastAsia="en-US"/>
        </w:rPr>
      </w:pPr>
    </w:p>
    <w:p w14:paraId="2A3D6E91" w14:textId="72C7BE2D" w:rsidR="004B5F15" w:rsidRPr="00F33448" w:rsidRDefault="004B5F15" w:rsidP="004B5F15">
      <w:pPr>
        <w:pStyle w:val="a3"/>
        <w:rPr>
          <w:lang w:eastAsia="en-US"/>
        </w:rPr>
      </w:pPr>
      <w:r w:rsidRPr="00F33448">
        <w:rPr>
          <w:rFonts w:eastAsia="宋体"/>
        </w:rPr>
        <w:t xml:space="preserve">Supplementary Table 4. </w:t>
      </w:r>
      <w:r w:rsidR="00ED0E21" w:rsidRPr="00F33448">
        <w:rPr>
          <w:rFonts w:eastAsia="宋体"/>
        </w:rPr>
        <w:t>Full descriptive statistics of the painful group</w:t>
      </w:r>
      <w:r w:rsidRPr="00F33448">
        <w:rPr>
          <w:rFonts w:eastAsia="宋体"/>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1817"/>
        <w:gridCol w:w="960"/>
        <w:gridCol w:w="960"/>
        <w:gridCol w:w="960"/>
        <w:gridCol w:w="960"/>
        <w:gridCol w:w="960"/>
        <w:gridCol w:w="960"/>
        <w:gridCol w:w="960"/>
        <w:gridCol w:w="960"/>
      </w:tblGrid>
      <w:tr w:rsidR="000F6808" w:rsidRPr="00F33448" w14:paraId="19056248" w14:textId="77777777" w:rsidTr="004B5F15">
        <w:trPr>
          <w:trHeight w:val="397"/>
          <w:jc w:val="center"/>
        </w:trPr>
        <w:tc>
          <w:tcPr>
            <w:tcW w:w="2238" w:type="dxa"/>
            <w:gridSpan w:val="2"/>
            <w:shd w:val="clear" w:color="auto" w:fill="auto"/>
            <w:noWrap/>
            <w:vAlign w:val="center"/>
            <w:hideMark/>
          </w:tcPr>
          <w:p w14:paraId="2F115925" w14:textId="77777777" w:rsidR="000F6808" w:rsidRPr="00F33448" w:rsidRDefault="000F6808" w:rsidP="002619D6">
            <w:pPr>
              <w:widowControl/>
              <w:ind w:firstLineChars="0" w:firstLine="0"/>
              <w:jc w:val="left"/>
              <w:rPr>
                <w:kern w:val="0"/>
                <w:lang w:eastAsia="es-ES"/>
              </w:rPr>
            </w:pPr>
            <w:r w:rsidRPr="00F33448">
              <w:rPr>
                <w:color w:val="000000"/>
                <w:kern w:val="0"/>
                <w:lang w:eastAsia="es-ES"/>
              </w:rPr>
              <w:t>Variable</w:t>
            </w:r>
          </w:p>
        </w:tc>
        <w:tc>
          <w:tcPr>
            <w:tcW w:w="960" w:type="dxa"/>
            <w:shd w:val="clear" w:color="auto" w:fill="auto"/>
            <w:noWrap/>
            <w:vAlign w:val="center"/>
            <w:hideMark/>
          </w:tcPr>
          <w:p w14:paraId="4795AD8B" w14:textId="77777777" w:rsidR="000F6808" w:rsidRPr="00F33448" w:rsidRDefault="000F6808" w:rsidP="002619D6">
            <w:pPr>
              <w:widowControl/>
              <w:ind w:firstLineChars="0" w:firstLine="0"/>
              <w:jc w:val="center"/>
              <w:rPr>
                <w:kern w:val="0"/>
                <w:lang w:eastAsia="es-ES"/>
              </w:rPr>
            </w:pPr>
            <w:r w:rsidRPr="00F33448">
              <w:rPr>
                <w:color w:val="000000"/>
                <w:kern w:val="0"/>
                <w:lang w:eastAsia="es-ES"/>
              </w:rPr>
              <w:t>N</w:t>
            </w:r>
          </w:p>
        </w:tc>
        <w:tc>
          <w:tcPr>
            <w:tcW w:w="960" w:type="dxa"/>
            <w:shd w:val="clear" w:color="auto" w:fill="auto"/>
            <w:noWrap/>
            <w:vAlign w:val="center"/>
            <w:hideMark/>
          </w:tcPr>
          <w:p w14:paraId="542F83D0" w14:textId="77777777" w:rsidR="000F6808" w:rsidRPr="00F33448" w:rsidRDefault="000F6808" w:rsidP="002619D6">
            <w:pPr>
              <w:widowControl/>
              <w:ind w:firstLineChars="0" w:firstLine="0"/>
              <w:jc w:val="center"/>
              <w:rPr>
                <w:kern w:val="0"/>
                <w:lang w:eastAsia="es-ES"/>
              </w:rPr>
            </w:pPr>
            <w:r w:rsidRPr="00F33448">
              <w:rPr>
                <w:color w:val="000000"/>
                <w:kern w:val="0"/>
                <w:lang w:eastAsia="es-ES"/>
              </w:rPr>
              <w:t>Mean</w:t>
            </w:r>
          </w:p>
        </w:tc>
        <w:tc>
          <w:tcPr>
            <w:tcW w:w="960" w:type="dxa"/>
            <w:shd w:val="clear" w:color="auto" w:fill="auto"/>
            <w:noWrap/>
            <w:vAlign w:val="center"/>
            <w:hideMark/>
          </w:tcPr>
          <w:p w14:paraId="3DE0A5FE" w14:textId="77777777" w:rsidR="000F6808" w:rsidRPr="00F33448" w:rsidRDefault="000F6808" w:rsidP="002619D6">
            <w:pPr>
              <w:widowControl/>
              <w:ind w:firstLineChars="0" w:firstLine="0"/>
              <w:jc w:val="center"/>
              <w:rPr>
                <w:kern w:val="0"/>
                <w:lang w:eastAsia="es-ES"/>
              </w:rPr>
            </w:pPr>
            <w:r w:rsidRPr="00F33448">
              <w:rPr>
                <w:color w:val="000000"/>
                <w:kern w:val="0"/>
                <w:lang w:eastAsia="es-ES"/>
              </w:rPr>
              <w:t>SD</w:t>
            </w:r>
          </w:p>
        </w:tc>
        <w:tc>
          <w:tcPr>
            <w:tcW w:w="960" w:type="dxa"/>
            <w:shd w:val="clear" w:color="auto" w:fill="auto"/>
            <w:noWrap/>
            <w:vAlign w:val="center"/>
            <w:hideMark/>
          </w:tcPr>
          <w:p w14:paraId="6E4CDC89" w14:textId="77777777" w:rsidR="000F6808" w:rsidRPr="00F33448" w:rsidRDefault="000F6808" w:rsidP="002619D6">
            <w:pPr>
              <w:widowControl/>
              <w:ind w:firstLineChars="0" w:firstLine="0"/>
              <w:jc w:val="center"/>
              <w:rPr>
                <w:kern w:val="0"/>
                <w:lang w:eastAsia="es-ES"/>
              </w:rPr>
            </w:pPr>
            <w:r w:rsidRPr="00F33448">
              <w:rPr>
                <w:color w:val="000000"/>
                <w:kern w:val="0"/>
                <w:lang w:eastAsia="es-ES"/>
              </w:rPr>
              <w:t>Min</w:t>
            </w:r>
          </w:p>
        </w:tc>
        <w:tc>
          <w:tcPr>
            <w:tcW w:w="960" w:type="dxa"/>
            <w:shd w:val="clear" w:color="auto" w:fill="auto"/>
            <w:noWrap/>
            <w:vAlign w:val="center"/>
            <w:hideMark/>
          </w:tcPr>
          <w:p w14:paraId="15B556C1" w14:textId="77777777" w:rsidR="000F6808" w:rsidRPr="00F33448" w:rsidRDefault="000F6808" w:rsidP="002619D6">
            <w:pPr>
              <w:widowControl/>
              <w:ind w:firstLineChars="0" w:firstLine="0"/>
              <w:jc w:val="center"/>
              <w:rPr>
                <w:kern w:val="0"/>
                <w:lang w:eastAsia="es-ES"/>
              </w:rPr>
            </w:pPr>
            <w:proofErr w:type="spellStart"/>
            <w:r w:rsidRPr="00F33448">
              <w:rPr>
                <w:color w:val="000000"/>
                <w:kern w:val="0"/>
                <w:lang w:eastAsia="es-ES"/>
              </w:rPr>
              <w:t>Pctl</w:t>
            </w:r>
            <w:proofErr w:type="spellEnd"/>
            <w:r w:rsidRPr="00F33448">
              <w:rPr>
                <w:color w:val="000000"/>
                <w:kern w:val="0"/>
                <w:lang w:eastAsia="es-ES"/>
              </w:rPr>
              <w:t>. 25</w:t>
            </w:r>
          </w:p>
        </w:tc>
        <w:tc>
          <w:tcPr>
            <w:tcW w:w="960" w:type="dxa"/>
            <w:shd w:val="clear" w:color="auto" w:fill="auto"/>
            <w:noWrap/>
            <w:vAlign w:val="center"/>
            <w:hideMark/>
          </w:tcPr>
          <w:p w14:paraId="68CDDBA4" w14:textId="77777777" w:rsidR="000F6808" w:rsidRPr="00F33448" w:rsidRDefault="000F6808" w:rsidP="002619D6">
            <w:pPr>
              <w:widowControl/>
              <w:ind w:firstLineChars="0" w:firstLine="0"/>
              <w:jc w:val="center"/>
              <w:rPr>
                <w:kern w:val="0"/>
                <w:lang w:eastAsia="es-ES"/>
              </w:rPr>
            </w:pPr>
            <w:proofErr w:type="spellStart"/>
            <w:r w:rsidRPr="00F33448">
              <w:rPr>
                <w:color w:val="000000"/>
                <w:kern w:val="0"/>
                <w:lang w:eastAsia="es-ES"/>
              </w:rPr>
              <w:t>Pctl</w:t>
            </w:r>
            <w:proofErr w:type="spellEnd"/>
            <w:r w:rsidRPr="00F33448">
              <w:rPr>
                <w:color w:val="000000"/>
                <w:kern w:val="0"/>
                <w:lang w:eastAsia="es-ES"/>
              </w:rPr>
              <w:t>. 50</w:t>
            </w:r>
          </w:p>
        </w:tc>
        <w:tc>
          <w:tcPr>
            <w:tcW w:w="960" w:type="dxa"/>
            <w:shd w:val="clear" w:color="auto" w:fill="auto"/>
            <w:noWrap/>
            <w:vAlign w:val="center"/>
            <w:hideMark/>
          </w:tcPr>
          <w:p w14:paraId="3C6FFEE4" w14:textId="77777777" w:rsidR="000F6808" w:rsidRPr="00F33448" w:rsidRDefault="000F6808" w:rsidP="002619D6">
            <w:pPr>
              <w:widowControl/>
              <w:ind w:firstLineChars="0" w:firstLine="0"/>
              <w:jc w:val="center"/>
              <w:rPr>
                <w:kern w:val="0"/>
                <w:lang w:eastAsia="es-ES"/>
              </w:rPr>
            </w:pPr>
            <w:proofErr w:type="spellStart"/>
            <w:r w:rsidRPr="00F33448">
              <w:rPr>
                <w:color w:val="000000"/>
                <w:kern w:val="0"/>
                <w:lang w:eastAsia="es-ES"/>
              </w:rPr>
              <w:t>Pctl</w:t>
            </w:r>
            <w:proofErr w:type="spellEnd"/>
            <w:r w:rsidRPr="00F33448">
              <w:rPr>
                <w:color w:val="000000"/>
                <w:kern w:val="0"/>
                <w:lang w:eastAsia="es-ES"/>
              </w:rPr>
              <w:t>. 75</w:t>
            </w:r>
          </w:p>
        </w:tc>
        <w:tc>
          <w:tcPr>
            <w:tcW w:w="960" w:type="dxa"/>
            <w:shd w:val="clear" w:color="auto" w:fill="auto"/>
            <w:noWrap/>
            <w:vAlign w:val="center"/>
            <w:hideMark/>
          </w:tcPr>
          <w:p w14:paraId="2F924247" w14:textId="77777777" w:rsidR="000F6808" w:rsidRPr="00F33448" w:rsidRDefault="000F6808" w:rsidP="002619D6">
            <w:pPr>
              <w:widowControl/>
              <w:ind w:firstLineChars="0" w:firstLine="0"/>
              <w:jc w:val="center"/>
              <w:rPr>
                <w:kern w:val="0"/>
                <w:lang w:eastAsia="es-ES"/>
              </w:rPr>
            </w:pPr>
            <w:r w:rsidRPr="00F33448">
              <w:rPr>
                <w:color w:val="000000"/>
                <w:kern w:val="0"/>
                <w:lang w:eastAsia="es-ES"/>
              </w:rPr>
              <w:t>Max</w:t>
            </w:r>
          </w:p>
        </w:tc>
      </w:tr>
      <w:tr w:rsidR="000F6808" w:rsidRPr="00F33448" w14:paraId="2BEC323B" w14:textId="77777777" w:rsidTr="004B5F15">
        <w:trPr>
          <w:trHeight w:val="397"/>
          <w:jc w:val="center"/>
        </w:trPr>
        <w:tc>
          <w:tcPr>
            <w:tcW w:w="9918" w:type="dxa"/>
            <w:gridSpan w:val="10"/>
            <w:shd w:val="clear" w:color="auto" w:fill="auto"/>
            <w:noWrap/>
            <w:vAlign w:val="center"/>
            <w:hideMark/>
          </w:tcPr>
          <w:p w14:paraId="7E981861" w14:textId="77777777" w:rsidR="000F6808" w:rsidRPr="00F33448" w:rsidRDefault="000F6808" w:rsidP="002619D6">
            <w:pPr>
              <w:widowControl/>
              <w:ind w:firstLineChars="0" w:firstLine="0"/>
              <w:jc w:val="left"/>
              <w:rPr>
                <w:kern w:val="0"/>
                <w:lang w:eastAsia="es-ES"/>
              </w:rPr>
            </w:pPr>
            <w:r w:rsidRPr="00F33448">
              <w:rPr>
                <w:color w:val="000000"/>
                <w:kern w:val="0"/>
                <w:lang w:eastAsia="es-ES"/>
              </w:rPr>
              <w:t>Temporomandibular Joint Disorder group (n = 85)</w:t>
            </w:r>
          </w:p>
        </w:tc>
      </w:tr>
      <w:tr w:rsidR="000F6808" w:rsidRPr="00F33448" w14:paraId="2F08D0F1" w14:textId="77777777" w:rsidTr="004B5F15">
        <w:trPr>
          <w:trHeight w:val="397"/>
          <w:jc w:val="center"/>
        </w:trPr>
        <w:tc>
          <w:tcPr>
            <w:tcW w:w="2238" w:type="dxa"/>
            <w:gridSpan w:val="2"/>
            <w:shd w:val="clear" w:color="auto" w:fill="auto"/>
            <w:noWrap/>
            <w:vAlign w:val="center"/>
            <w:hideMark/>
          </w:tcPr>
          <w:p w14:paraId="1F4FD7FA" w14:textId="75118486"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 xml:space="preserve">Age, </w:t>
            </w:r>
            <w:proofErr w:type="spellStart"/>
            <w:r w:rsidRPr="00F33448">
              <w:rPr>
                <w:color w:val="000000"/>
                <w:kern w:val="0"/>
                <w:lang w:eastAsia="es-ES"/>
              </w:rPr>
              <w:t>y</w:t>
            </w:r>
            <w:r w:rsidR="00D55549">
              <w:rPr>
                <w:color w:val="000000"/>
                <w:kern w:val="0"/>
                <w:lang w:eastAsia="es-ES"/>
              </w:rPr>
              <w:t>r</w:t>
            </w:r>
            <w:proofErr w:type="spellEnd"/>
          </w:p>
        </w:tc>
        <w:tc>
          <w:tcPr>
            <w:tcW w:w="960" w:type="dxa"/>
            <w:shd w:val="clear" w:color="auto" w:fill="auto"/>
            <w:noWrap/>
            <w:vAlign w:val="center"/>
            <w:hideMark/>
          </w:tcPr>
          <w:p w14:paraId="551D63C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638A31A5"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36.165</w:t>
            </w:r>
          </w:p>
        </w:tc>
        <w:tc>
          <w:tcPr>
            <w:tcW w:w="960" w:type="dxa"/>
            <w:shd w:val="clear" w:color="auto" w:fill="auto"/>
            <w:noWrap/>
            <w:vAlign w:val="center"/>
            <w:hideMark/>
          </w:tcPr>
          <w:p w14:paraId="479F6B0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12.904</w:t>
            </w:r>
          </w:p>
        </w:tc>
        <w:tc>
          <w:tcPr>
            <w:tcW w:w="960" w:type="dxa"/>
            <w:shd w:val="clear" w:color="auto" w:fill="auto"/>
            <w:noWrap/>
            <w:vAlign w:val="center"/>
            <w:hideMark/>
          </w:tcPr>
          <w:p w14:paraId="49DA789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18</w:t>
            </w:r>
          </w:p>
        </w:tc>
        <w:tc>
          <w:tcPr>
            <w:tcW w:w="960" w:type="dxa"/>
            <w:shd w:val="clear" w:color="auto" w:fill="auto"/>
            <w:noWrap/>
            <w:vAlign w:val="center"/>
            <w:hideMark/>
          </w:tcPr>
          <w:p w14:paraId="5D51DCE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26</w:t>
            </w:r>
          </w:p>
        </w:tc>
        <w:tc>
          <w:tcPr>
            <w:tcW w:w="960" w:type="dxa"/>
            <w:shd w:val="clear" w:color="auto" w:fill="auto"/>
            <w:noWrap/>
            <w:vAlign w:val="center"/>
            <w:hideMark/>
          </w:tcPr>
          <w:p w14:paraId="28954B4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30</w:t>
            </w:r>
          </w:p>
        </w:tc>
        <w:tc>
          <w:tcPr>
            <w:tcW w:w="960" w:type="dxa"/>
            <w:shd w:val="clear" w:color="auto" w:fill="auto"/>
            <w:noWrap/>
            <w:vAlign w:val="center"/>
            <w:hideMark/>
          </w:tcPr>
          <w:p w14:paraId="02760B8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46</w:t>
            </w:r>
          </w:p>
        </w:tc>
        <w:tc>
          <w:tcPr>
            <w:tcW w:w="960" w:type="dxa"/>
            <w:shd w:val="clear" w:color="auto" w:fill="auto"/>
            <w:noWrap/>
            <w:vAlign w:val="center"/>
            <w:hideMark/>
          </w:tcPr>
          <w:p w14:paraId="05A53C5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62</w:t>
            </w:r>
          </w:p>
        </w:tc>
      </w:tr>
      <w:tr w:rsidR="000F6808" w:rsidRPr="00F33448" w14:paraId="0BA73A05" w14:textId="77777777" w:rsidTr="004B5F15">
        <w:trPr>
          <w:trHeight w:val="397"/>
          <w:jc w:val="center"/>
        </w:trPr>
        <w:tc>
          <w:tcPr>
            <w:tcW w:w="2238" w:type="dxa"/>
            <w:gridSpan w:val="2"/>
            <w:shd w:val="clear" w:color="auto" w:fill="auto"/>
            <w:noWrap/>
            <w:vAlign w:val="center"/>
            <w:hideMark/>
          </w:tcPr>
          <w:p w14:paraId="00447746"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Weight, kg</w:t>
            </w:r>
          </w:p>
        </w:tc>
        <w:tc>
          <w:tcPr>
            <w:tcW w:w="960" w:type="dxa"/>
            <w:shd w:val="clear" w:color="auto" w:fill="auto"/>
            <w:noWrap/>
            <w:vAlign w:val="center"/>
            <w:hideMark/>
          </w:tcPr>
          <w:p w14:paraId="5DA078D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70484EA5"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65.64</w:t>
            </w:r>
          </w:p>
        </w:tc>
        <w:tc>
          <w:tcPr>
            <w:tcW w:w="960" w:type="dxa"/>
            <w:shd w:val="clear" w:color="auto" w:fill="auto"/>
            <w:noWrap/>
            <w:vAlign w:val="center"/>
            <w:hideMark/>
          </w:tcPr>
          <w:p w14:paraId="20FDF685"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13.164</w:t>
            </w:r>
          </w:p>
        </w:tc>
        <w:tc>
          <w:tcPr>
            <w:tcW w:w="960" w:type="dxa"/>
            <w:shd w:val="clear" w:color="auto" w:fill="auto"/>
            <w:noWrap/>
            <w:vAlign w:val="center"/>
            <w:hideMark/>
          </w:tcPr>
          <w:p w14:paraId="49E7196B"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47</w:t>
            </w:r>
          </w:p>
        </w:tc>
        <w:tc>
          <w:tcPr>
            <w:tcW w:w="960" w:type="dxa"/>
            <w:shd w:val="clear" w:color="auto" w:fill="auto"/>
            <w:noWrap/>
            <w:vAlign w:val="center"/>
            <w:hideMark/>
          </w:tcPr>
          <w:p w14:paraId="41C6F43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56</w:t>
            </w:r>
          </w:p>
        </w:tc>
        <w:tc>
          <w:tcPr>
            <w:tcW w:w="960" w:type="dxa"/>
            <w:shd w:val="clear" w:color="auto" w:fill="auto"/>
            <w:noWrap/>
            <w:vAlign w:val="center"/>
            <w:hideMark/>
          </w:tcPr>
          <w:p w14:paraId="0892B8D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63</w:t>
            </w:r>
          </w:p>
        </w:tc>
        <w:tc>
          <w:tcPr>
            <w:tcW w:w="960" w:type="dxa"/>
            <w:shd w:val="clear" w:color="auto" w:fill="auto"/>
            <w:noWrap/>
            <w:vAlign w:val="center"/>
            <w:hideMark/>
          </w:tcPr>
          <w:p w14:paraId="7FCAF7E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74</w:t>
            </w:r>
          </w:p>
        </w:tc>
        <w:tc>
          <w:tcPr>
            <w:tcW w:w="960" w:type="dxa"/>
            <w:shd w:val="clear" w:color="auto" w:fill="auto"/>
            <w:noWrap/>
            <w:vAlign w:val="center"/>
            <w:hideMark/>
          </w:tcPr>
          <w:p w14:paraId="289588A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135</w:t>
            </w:r>
          </w:p>
        </w:tc>
      </w:tr>
      <w:tr w:rsidR="000F6808" w:rsidRPr="00F33448" w14:paraId="12974DFD" w14:textId="77777777" w:rsidTr="004B5F15">
        <w:trPr>
          <w:trHeight w:val="397"/>
          <w:jc w:val="center"/>
        </w:trPr>
        <w:tc>
          <w:tcPr>
            <w:tcW w:w="2238" w:type="dxa"/>
            <w:gridSpan w:val="2"/>
            <w:shd w:val="clear" w:color="auto" w:fill="auto"/>
            <w:noWrap/>
            <w:vAlign w:val="center"/>
            <w:hideMark/>
          </w:tcPr>
          <w:p w14:paraId="296987C4"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Height, cm</w:t>
            </w:r>
          </w:p>
        </w:tc>
        <w:tc>
          <w:tcPr>
            <w:tcW w:w="960" w:type="dxa"/>
            <w:shd w:val="clear" w:color="auto" w:fill="auto"/>
            <w:noWrap/>
            <w:vAlign w:val="center"/>
            <w:hideMark/>
          </w:tcPr>
          <w:p w14:paraId="508A3BA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621F3A2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166.235</w:t>
            </w:r>
          </w:p>
        </w:tc>
        <w:tc>
          <w:tcPr>
            <w:tcW w:w="960" w:type="dxa"/>
            <w:shd w:val="clear" w:color="auto" w:fill="auto"/>
            <w:noWrap/>
            <w:vAlign w:val="center"/>
            <w:hideMark/>
          </w:tcPr>
          <w:p w14:paraId="6306C4C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8.478</w:t>
            </w:r>
          </w:p>
        </w:tc>
        <w:tc>
          <w:tcPr>
            <w:tcW w:w="960" w:type="dxa"/>
            <w:shd w:val="clear" w:color="auto" w:fill="auto"/>
            <w:noWrap/>
            <w:vAlign w:val="center"/>
            <w:hideMark/>
          </w:tcPr>
          <w:p w14:paraId="15B7111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149</w:t>
            </w:r>
          </w:p>
        </w:tc>
        <w:tc>
          <w:tcPr>
            <w:tcW w:w="960" w:type="dxa"/>
            <w:shd w:val="clear" w:color="auto" w:fill="auto"/>
            <w:noWrap/>
            <w:vAlign w:val="center"/>
            <w:hideMark/>
          </w:tcPr>
          <w:p w14:paraId="2B180F5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160</w:t>
            </w:r>
          </w:p>
        </w:tc>
        <w:tc>
          <w:tcPr>
            <w:tcW w:w="960" w:type="dxa"/>
            <w:shd w:val="clear" w:color="auto" w:fill="auto"/>
            <w:noWrap/>
            <w:vAlign w:val="center"/>
            <w:hideMark/>
          </w:tcPr>
          <w:p w14:paraId="5511C1A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165</w:t>
            </w:r>
          </w:p>
        </w:tc>
        <w:tc>
          <w:tcPr>
            <w:tcW w:w="960" w:type="dxa"/>
            <w:shd w:val="clear" w:color="auto" w:fill="auto"/>
            <w:noWrap/>
            <w:vAlign w:val="center"/>
            <w:hideMark/>
          </w:tcPr>
          <w:p w14:paraId="253F8C0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172</w:t>
            </w:r>
          </w:p>
        </w:tc>
        <w:tc>
          <w:tcPr>
            <w:tcW w:w="960" w:type="dxa"/>
            <w:shd w:val="clear" w:color="auto" w:fill="auto"/>
            <w:noWrap/>
            <w:vAlign w:val="center"/>
            <w:hideMark/>
          </w:tcPr>
          <w:p w14:paraId="11EB7FE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187</w:t>
            </w:r>
          </w:p>
        </w:tc>
      </w:tr>
      <w:tr w:rsidR="000F6808" w:rsidRPr="00F33448" w14:paraId="4A469119" w14:textId="77777777" w:rsidTr="004B5F15">
        <w:trPr>
          <w:trHeight w:val="397"/>
          <w:jc w:val="center"/>
        </w:trPr>
        <w:tc>
          <w:tcPr>
            <w:tcW w:w="2238" w:type="dxa"/>
            <w:gridSpan w:val="2"/>
            <w:shd w:val="clear" w:color="auto" w:fill="auto"/>
            <w:noWrap/>
            <w:vAlign w:val="center"/>
            <w:hideMark/>
          </w:tcPr>
          <w:p w14:paraId="5197A0CD"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Sex</w:t>
            </w:r>
          </w:p>
        </w:tc>
        <w:tc>
          <w:tcPr>
            <w:tcW w:w="960" w:type="dxa"/>
            <w:shd w:val="clear" w:color="auto" w:fill="auto"/>
            <w:noWrap/>
            <w:vAlign w:val="center"/>
            <w:hideMark/>
          </w:tcPr>
          <w:p w14:paraId="4100B3A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52F93668" w14:textId="77777777" w:rsidR="000F6808" w:rsidRPr="00F33448" w:rsidRDefault="000F6808" w:rsidP="002619D6">
            <w:pPr>
              <w:widowControl/>
              <w:ind w:firstLineChars="0" w:firstLine="0"/>
              <w:jc w:val="center"/>
              <w:rPr>
                <w:color w:val="000000"/>
                <w:kern w:val="0"/>
                <w:lang w:eastAsia="es-ES"/>
              </w:rPr>
            </w:pPr>
          </w:p>
        </w:tc>
        <w:tc>
          <w:tcPr>
            <w:tcW w:w="960" w:type="dxa"/>
            <w:shd w:val="clear" w:color="auto" w:fill="auto"/>
            <w:noWrap/>
            <w:vAlign w:val="center"/>
            <w:hideMark/>
          </w:tcPr>
          <w:p w14:paraId="3DA90FB8"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19CCDAD1"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62F336A7"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27847D63"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20CAF4D7"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251FA696" w14:textId="77777777" w:rsidR="000F6808" w:rsidRPr="00F33448" w:rsidRDefault="000F6808" w:rsidP="002619D6">
            <w:pPr>
              <w:widowControl/>
              <w:ind w:firstLineChars="0" w:firstLine="0"/>
              <w:jc w:val="center"/>
              <w:rPr>
                <w:kern w:val="0"/>
                <w:lang w:eastAsia="es-ES"/>
              </w:rPr>
            </w:pPr>
          </w:p>
        </w:tc>
      </w:tr>
      <w:tr w:rsidR="002619D6" w:rsidRPr="00F33448" w14:paraId="19BAC554" w14:textId="77777777" w:rsidTr="004B5F15">
        <w:trPr>
          <w:trHeight w:val="397"/>
          <w:jc w:val="center"/>
        </w:trPr>
        <w:tc>
          <w:tcPr>
            <w:tcW w:w="421" w:type="dxa"/>
            <w:vMerge w:val="restart"/>
            <w:shd w:val="clear" w:color="auto" w:fill="auto"/>
            <w:noWrap/>
            <w:vAlign w:val="center"/>
            <w:hideMark/>
          </w:tcPr>
          <w:p w14:paraId="1039464D" w14:textId="2C0EC3AE"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31127492" w14:textId="50C77B9B" w:rsidR="002619D6" w:rsidRPr="00F33448" w:rsidRDefault="002619D6" w:rsidP="002619D6">
            <w:pPr>
              <w:ind w:firstLineChars="0" w:firstLine="0"/>
              <w:jc w:val="left"/>
              <w:rPr>
                <w:color w:val="000000"/>
                <w:kern w:val="0"/>
                <w:lang w:eastAsia="es-ES"/>
              </w:rPr>
            </w:pPr>
            <w:r w:rsidRPr="00F33448">
              <w:rPr>
                <w:color w:val="000000"/>
                <w:kern w:val="0"/>
                <w:lang w:eastAsia="es-ES"/>
              </w:rPr>
              <w:t>Female</w:t>
            </w:r>
          </w:p>
        </w:tc>
        <w:tc>
          <w:tcPr>
            <w:tcW w:w="960" w:type="dxa"/>
            <w:shd w:val="clear" w:color="auto" w:fill="auto"/>
            <w:noWrap/>
            <w:vAlign w:val="center"/>
            <w:hideMark/>
          </w:tcPr>
          <w:p w14:paraId="004A9FC4" w14:textId="25AE76DB"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66</w:t>
            </w:r>
          </w:p>
        </w:tc>
        <w:tc>
          <w:tcPr>
            <w:tcW w:w="960" w:type="dxa"/>
            <w:shd w:val="clear" w:color="auto" w:fill="auto"/>
            <w:noWrap/>
            <w:vAlign w:val="center"/>
            <w:hideMark/>
          </w:tcPr>
          <w:p w14:paraId="49DFC0A0"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77.6%</w:t>
            </w:r>
          </w:p>
        </w:tc>
        <w:tc>
          <w:tcPr>
            <w:tcW w:w="960" w:type="dxa"/>
            <w:shd w:val="clear" w:color="auto" w:fill="auto"/>
            <w:noWrap/>
            <w:vAlign w:val="center"/>
            <w:hideMark/>
          </w:tcPr>
          <w:p w14:paraId="27ED8A3A"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5EDC9B9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04A3631"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A0DC812"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DC14551"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A8CE1AF" w14:textId="77777777" w:rsidR="002619D6" w:rsidRPr="00F33448" w:rsidRDefault="002619D6" w:rsidP="002619D6">
            <w:pPr>
              <w:widowControl/>
              <w:ind w:firstLineChars="0" w:firstLine="0"/>
              <w:jc w:val="center"/>
              <w:rPr>
                <w:kern w:val="0"/>
                <w:lang w:eastAsia="es-ES"/>
              </w:rPr>
            </w:pPr>
          </w:p>
        </w:tc>
      </w:tr>
      <w:tr w:rsidR="002619D6" w:rsidRPr="00F33448" w14:paraId="1957EF8F" w14:textId="77777777" w:rsidTr="004B5F15">
        <w:trPr>
          <w:trHeight w:val="397"/>
          <w:jc w:val="center"/>
        </w:trPr>
        <w:tc>
          <w:tcPr>
            <w:tcW w:w="421" w:type="dxa"/>
            <w:vMerge/>
            <w:shd w:val="clear" w:color="auto" w:fill="auto"/>
            <w:noWrap/>
            <w:vAlign w:val="center"/>
            <w:hideMark/>
          </w:tcPr>
          <w:p w14:paraId="2D30D752" w14:textId="5EF1EF51"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1835B1C7" w14:textId="0FDDC420" w:rsidR="002619D6" w:rsidRPr="00F33448" w:rsidRDefault="002619D6" w:rsidP="002619D6">
            <w:pPr>
              <w:ind w:firstLineChars="0" w:firstLine="0"/>
              <w:jc w:val="left"/>
              <w:rPr>
                <w:color w:val="000000"/>
                <w:kern w:val="0"/>
                <w:lang w:eastAsia="es-ES"/>
              </w:rPr>
            </w:pPr>
            <w:r w:rsidRPr="00F33448">
              <w:rPr>
                <w:color w:val="000000"/>
                <w:kern w:val="0"/>
                <w:lang w:eastAsia="es-ES"/>
              </w:rPr>
              <w:t>Male</w:t>
            </w:r>
          </w:p>
        </w:tc>
        <w:tc>
          <w:tcPr>
            <w:tcW w:w="960" w:type="dxa"/>
            <w:shd w:val="clear" w:color="auto" w:fill="auto"/>
            <w:noWrap/>
            <w:vAlign w:val="center"/>
            <w:hideMark/>
          </w:tcPr>
          <w:p w14:paraId="45C13A48" w14:textId="1ED6242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19</w:t>
            </w:r>
          </w:p>
        </w:tc>
        <w:tc>
          <w:tcPr>
            <w:tcW w:w="960" w:type="dxa"/>
            <w:shd w:val="clear" w:color="auto" w:fill="auto"/>
            <w:noWrap/>
            <w:vAlign w:val="center"/>
            <w:hideMark/>
          </w:tcPr>
          <w:p w14:paraId="20E5BFA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22.4%</w:t>
            </w:r>
          </w:p>
        </w:tc>
        <w:tc>
          <w:tcPr>
            <w:tcW w:w="960" w:type="dxa"/>
            <w:shd w:val="clear" w:color="auto" w:fill="auto"/>
            <w:noWrap/>
            <w:vAlign w:val="center"/>
            <w:hideMark/>
          </w:tcPr>
          <w:p w14:paraId="28F698A1"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174A10F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F7A6BB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684037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1866D02"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D10D213" w14:textId="77777777" w:rsidR="002619D6" w:rsidRPr="00F33448" w:rsidRDefault="002619D6" w:rsidP="002619D6">
            <w:pPr>
              <w:widowControl/>
              <w:ind w:firstLineChars="0" w:firstLine="0"/>
              <w:jc w:val="center"/>
              <w:rPr>
                <w:kern w:val="0"/>
                <w:lang w:eastAsia="es-ES"/>
              </w:rPr>
            </w:pPr>
          </w:p>
        </w:tc>
      </w:tr>
      <w:tr w:rsidR="000F6808" w:rsidRPr="00F33448" w14:paraId="4366CC6C" w14:textId="77777777" w:rsidTr="004B5F15">
        <w:trPr>
          <w:trHeight w:val="397"/>
          <w:jc w:val="center"/>
        </w:trPr>
        <w:tc>
          <w:tcPr>
            <w:tcW w:w="2238" w:type="dxa"/>
            <w:gridSpan w:val="2"/>
            <w:shd w:val="clear" w:color="auto" w:fill="auto"/>
            <w:noWrap/>
            <w:vAlign w:val="center"/>
            <w:hideMark/>
          </w:tcPr>
          <w:p w14:paraId="5D8DED75"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NPRS (rest)</w:t>
            </w:r>
          </w:p>
        </w:tc>
        <w:tc>
          <w:tcPr>
            <w:tcW w:w="960" w:type="dxa"/>
            <w:shd w:val="clear" w:color="auto" w:fill="auto"/>
            <w:noWrap/>
            <w:vAlign w:val="center"/>
            <w:hideMark/>
          </w:tcPr>
          <w:p w14:paraId="28DB774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067C77A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3.251</w:t>
            </w:r>
          </w:p>
        </w:tc>
        <w:tc>
          <w:tcPr>
            <w:tcW w:w="960" w:type="dxa"/>
            <w:shd w:val="clear" w:color="auto" w:fill="auto"/>
            <w:noWrap/>
            <w:vAlign w:val="center"/>
            <w:hideMark/>
          </w:tcPr>
          <w:p w14:paraId="700606D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2.018</w:t>
            </w:r>
          </w:p>
        </w:tc>
        <w:tc>
          <w:tcPr>
            <w:tcW w:w="960" w:type="dxa"/>
            <w:shd w:val="clear" w:color="auto" w:fill="auto"/>
            <w:noWrap/>
            <w:vAlign w:val="center"/>
            <w:hideMark/>
          </w:tcPr>
          <w:p w14:paraId="3242795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3B36FBC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1.7</w:t>
            </w:r>
          </w:p>
        </w:tc>
        <w:tc>
          <w:tcPr>
            <w:tcW w:w="960" w:type="dxa"/>
            <w:shd w:val="clear" w:color="auto" w:fill="auto"/>
            <w:noWrap/>
            <w:vAlign w:val="center"/>
            <w:hideMark/>
          </w:tcPr>
          <w:p w14:paraId="4765684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w:t>
            </w:r>
          </w:p>
        </w:tc>
        <w:tc>
          <w:tcPr>
            <w:tcW w:w="960" w:type="dxa"/>
            <w:shd w:val="clear" w:color="auto" w:fill="auto"/>
            <w:noWrap/>
            <w:vAlign w:val="center"/>
            <w:hideMark/>
          </w:tcPr>
          <w:p w14:paraId="185DDF4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w:t>
            </w:r>
          </w:p>
        </w:tc>
        <w:tc>
          <w:tcPr>
            <w:tcW w:w="960" w:type="dxa"/>
            <w:shd w:val="clear" w:color="auto" w:fill="auto"/>
            <w:noWrap/>
            <w:vAlign w:val="center"/>
            <w:hideMark/>
          </w:tcPr>
          <w:p w14:paraId="644B9A2E"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9.3</w:t>
            </w:r>
          </w:p>
        </w:tc>
      </w:tr>
      <w:tr w:rsidR="000F6808" w:rsidRPr="00F33448" w14:paraId="10ACF058" w14:textId="77777777" w:rsidTr="004B5F15">
        <w:trPr>
          <w:trHeight w:val="397"/>
          <w:jc w:val="center"/>
        </w:trPr>
        <w:tc>
          <w:tcPr>
            <w:tcW w:w="2238" w:type="dxa"/>
            <w:gridSpan w:val="2"/>
            <w:shd w:val="clear" w:color="auto" w:fill="auto"/>
            <w:noWrap/>
            <w:vAlign w:val="center"/>
            <w:hideMark/>
          </w:tcPr>
          <w:p w14:paraId="59BD32C9"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NPRS (movement)</w:t>
            </w:r>
          </w:p>
        </w:tc>
        <w:tc>
          <w:tcPr>
            <w:tcW w:w="960" w:type="dxa"/>
            <w:shd w:val="clear" w:color="auto" w:fill="auto"/>
            <w:noWrap/>
            <w:vAlign w:val="center"/>
            <w:hideMark/>
          </w:tcPr>
          <w:p w14:paraId="4A5223E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4C3861C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4.518</w:t>
            </w:r>
          </w:p>
        </w:tc>
        <w:tc>
          <w:tcPr>
            <w:tcW w:w="960" w:type="dxa"/>
            <w:shd w:val="clear" w:color="auto" w:fill="auto"/>
            <w:noWrap/>
            <w:vAlign w:val="center"/>
            <w:hideMark/>
          </w:tcPr>
          <w:p w14:paraId="2A0C221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1.875</w:t>
            </w:r>
          </w:p>
        </w:tc>
        <w:tc>
          <w:tcPr>
            <w:tcW w:w="960" w:type="dxa"/>
            <w:shd w:val="clear" w:color="auto" w:fill="auto"/>
            <w:noWrap/>
            <w:vAlign w:val="center"/>
            <w:hideMark/>
          </w:tcPr>
          <w:p w14:paraId="2E842CB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1FB50F7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w:t>
            </w:r>
          </w:p>
        </w:tc>
        <w:tc>
          <w:tcPr>
            <w:tcW w:w="960" w:type="dxa"/>
            <w:shd w:val="clear" w:color="auto" w:fill="auto"/>
            <w:noWrap/>
            <w:vAlign w:val="center"/>
            <w:hideMark/>
          </w:tcPr>
          <w:p w14:paraId="001F735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w:t>
            </w:r>
          </w:p>
        </w:tc>
        <w:tc>
          <w:tcPr>
            <w:tcW w:w="960" w:type="dxa"/>
            <w:shd w:val="clear" w:color="auto" w:fill="auto"/>
            <w:noWrap/>
            <w:vAlign w:val="center"/>
            <w:hideMark/>
          </w:tcPr>
          <w:p w14:paraId="5199B1E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w:t>
            </w:r>
          </w:p>
        </w:tc>
        <w:tc>
          <w:tcPr>
            <w:tcW w:w="960" w:type="dxa"/>
            <w:shd w:val="clear" w:color="auto" w:fill="auto"/>
            <w:noWrap/>
            <w:vAlign w:val="center"/>
            <w:hideMark/>
          </w:tcPr>
          <w:p w14:paraId="104A626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8.8</w:t>
            </w:r>
          </w:p>
        </w:tc>
      </w:tr>
      <w:tr w:rsidR="002619D6" w:rsidRPr="00F33448" w14:paraId="6F9AD8DD" w14:textId="77777777" w:rsidTr="004B5F15">
        <w:trPr>
          <w:trHeight w:val="397"/>
          <w:jc w:val="center"/>
        </w:trPr>
        <w:tc>
          <w:tcPr>
            <w:tcW w:w="9918" w:type="dxa"/>
            <w:gridSpan w:val="10"/>
            <w:shd w:val="clear" w:color="auto" w:fill="auto"/>
            <w:noWrap/>
            <w:vAlign w:val="center"/>
          </w:tcPr>
          <w:p w14:paraId="5BBFFEB2" w14:textId="5F3B9020" w:rsidR="002619D6" w:rsidRPr="00F33448" w:rsidRDefault="002619D6" w:rsidP="002619D6">
            <w:pPr>
              <w:widowControl/>
              <w:ind w:firstLineChars="0" w:firstLine="0"/>
              <w:rPr>
                <w:color w:val="000000"/>
                <w:kern w:val="0"/>
                <w:lang w:eastAsia="es-ES"/>
              </w:rPr>
            </w:pPr>
            <w:r w:rsidRPr="00F33448">
              <w:rPr>
                <w:color w:val="000000"/>
                <w:kern w:val="0"/>
                <w:lang w:eastAsia="es-ES"/>
              </w:rPr>
              <w:t>Pressure pain threshold, kg/cm</w:t>
            </w:r>
            <w:r w:rsidRPr="00F33448">
              <w:rPr>
                <w:color w:val="000000"/>
                <w:kern w:val="0"/>
                <w:vertAlign w:val="superscript"/>
                <w:lang w:eastAsia="es-ES"/>
              </w:rPr>
              <w:t>2</w:t>
            </w:r>
          </w:p>
        </w:tc>
      </w:tr>
      <w:tr w:rsidR="000F6808" w:rsidRPr="00F33448" w14:paraId="097662DF" w14:textId="77777777" w:rsidTr="004B5F15">
        <w:trPr>
          <w:trHeight w:val="397"/>
          <w:jc w:val="center"/>
        </w:trPr>
        <w:tc>
          <w:tcPr>
            <w:tcW w:w="2238" w:type="dxa"/>
            <w:gridSpan w:val="2"/>
            <w:shd w:val="clear" w:color="auto" w:fill="auto"/>
            <w:noWrap/>
            <w:vAlign w:val="center"/>
            <w:hideMark/>
          </w:tcPr>
          <w:p w14:paraId="227E8D33"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Masseter</w:t>
            </w:r>
          </w:p>
        </w:tc>
        <w:tc>
          <w:tcPr>
            <w:tcW w:w="960" w:type="dxa"/>
            <w:shd w:val="clear" w:color="auto" w:fill="auto"/>
            <w:noWrap/>
            <w:vAlign w:val="center"/>
            <w:hideMark/>
          </w:tcPr>
          <w:p w14:paraId="6BFB9B3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2E7D9373"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1.235</w:t>
            </w:r>
          </w:p>
        </w:tc>
        <w:tc>
          <w:tcPr>
            <w:tcW w:w="960" w:type="dxa"/>
            <w:shd w:val="clear" w:color="auto" w:fill="auto"/>
            <w:noWrap/>
            <w:vAlign w:val="center"/>
            <w:hideMark/>
          </w:tcPr>
          <w:p w14:paraId="228E64F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0.55</w:t>
            </w:r>
          </w:p>
        </w:tc>
        <w:tc>
          <w:tcPr>
            <w:tcW w:w="960" w:type="dxa"/>
            <w:shd w:val="clear" w:color="auto" w:fill="auto"/>
            <w:noWrap/>
            <w:vAlign w:val="center"/>
            <w:hideMark/>
          </w:tcPr>
          <w:p w14:paraId="4BC333F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0.2</w:t>
            </w:r>
          </w:p>
        </w:tc>
        <w:tc>
          <w:tcPr>
            <w:tcW w:w="960" w:type="dxa"/>
            <w:shd w:val="clear" w:color="auto" w:fill="auto"/>
            <w:noWrap/>
            <w:vAlign w:val="center"/>
            <w:hideMark/>
          </w:tcPr>
          <w:p w14:paraId="1AAC557B"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0.9</w:t>
            </w:r>
          </w:p>
        </w:tc>
        <w:tc>
          <w:tcPr>
            <w:tcW w:w="960" w:type="dxa"/>
            <w:shd w:val="clear" w:color="auto" w:fill="auto"/>
            <w:noWrap/>
            <w:vAlign w:val="center"/>
            <w:hideMark/>
          </w:tcPr>
          <w:p w14:paraId="60581A9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1.3</w:t>
            </w:r>
          </w:p>
        </w:tc>
        <w:tc>
          <w:tcPr>
            <w:tcW w:w="960" w:type="dxa"/>
            <w:shd w:val="clear" w:color="auto" w:fill="auto"/>
            <w:noWrap/>
            <w:vAlign w:val="center"/>
            <w:hideMark/>
          </w:tcPr>
          <w:p w14:paraId="2F01C51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1.53</w:t>
            </w:r>
          </w:p>
        </w:tc>
        <w:tc>
          <w:tcPr>
            <w:tcW w:w="960" w:type="dxa"/>
            <w:shd w:val="clear" w:color="auto" w:fill="auto"/>
            <w:noWrap/>
            <w:vAlign w:val="center"/>
            <w:hideMark/>
          </w:tcPr>
          <w:p w14:paraId="71F2C4D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2.8</w:t>
            </w:r>
          </w:p>
        </w:tc>
      </w:tr>
      <w:tr w:rsidR="000F6808" w:rsidRPr="00F33448" w14:paraId="4782B1F1" w14:textId="77777777" w:rsidTr="004B5F15">
        <w:trPr>
          <w:trHeight w:val="397"/>
          <w:jc w:val="center"/>
        </w:trPr>
        <w:tc>
          <w:tcPr>
            <w:tcW w:w="2238" w:type="dxa"/>
            <w:gridSpan w:val="2"/>
            <w:shd w:val="clear" w:color="auto" w:fill="auto"/>
            <w:noWrap/>
            <w:vAlign w:val="center"/>
            <w:hideMark/>
          </w:tcPr>
          <w:p w14:paraId="1DBBB4BE"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Temporalis</w:t>
            </w:r>
          </w:p>
        </w:tc>
        <w:tc>
          <w:tcPr>
            <w:tcW w:w="960" w:type="dxa"/>
            <w:shd w:val="clear" w:color="auto" w:fill="auto"/>
            <w:noWrap/>
            <w:vAlign w:val="center"/>
            <w:hideMark/>
          </w:tcPr>
          <w:p w14:paraId="4511AB8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51EF017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2.02</w:t>
            </w:r>
          </w:p>
        </w:tc>
        <w:tc>
          <w:tcPr>
            <w:tcW w:w="960" w:type="dxa"/>
            <w:shd w:val="clear" w:color="auto" w:fill="auto"/>
            <w:noWrap/>
            <w:vAlign w:val="center"/>
            <w:hideMark/>
          </w:tcPr>
          <w:p w14:paraId="5918D3E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0.846</w:t>
            </w:r>
          </w:p>
        </w:tc>
        <w:tc>
          <w:tcPr>
            <w:tcW w:w="960" w:type="dxa"/>
            <w:shd w:val="clear" w:color="auto" w:fill="auto"/>
            <w:noWrap/>
            <w:vAlign w:val="center"/>
            <w:hideMark/>
          </w:tcPr>
          <w:p w14:paraId="2886274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0.2</w:t>
            </w:r>
          </w:p>
        </w:tc>
        <w:tc>
          <w:tcPr>
            <w:tcW w:w="960" w:type="dxa"/>
            <w:shd w:val="clear" w:color="auto" w:fill="auto"/>
            <w:noWrap/>
            <w:vAlign w:val="center"/>
            <w:hideMark/>
          </w:tcPr>
          <w:p w14:paraId="3D9E7B6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1.5</w:t>
            </w:r>
          </w:p>
        </w:tc>
        <w:tc>
          <w:tcPr>
            <w:tcW w:w="960" w:type="dxa"/>
            <w:shd w:val="clear" w:color="auto" w:fill="auto"/>
            <w:noWrap/>
            <w:vAlign w:val="center"/>
            <w:hideMark/>
          </w:tcPr>
          <w:p w14:paraId="03F114B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w:t>
            </w:r>
          </w:p>
        </w:tc>
        <w:tc>
          <w:tcPr>
            <w:tcW w:w="960" w:type="dxa"/>
            <w:shd w:val="clear" w:color="auto" w:fill="auto"/>
            <w:noWrap/>
            <w:vAlign w:val="center"/>
            <w:hideMark/>
          </w:tcPr>
          <w:p w14:paraId="52B51C8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2.5</w:t>
            </w:r>
          </w:p>
        </w:tc>
        <w:tc>
          <w:tcPr>
            <w:tcW w:w="960" w:type="dxa"/>
            <w:shd w:val="clear" w:color="auto" w:fill="auto"/>
            <w:noWrap/>
            <w:vAlign w:val="center"/>
            <w:hideMark/>
          </w:tcPr>
          <w:p w14:paraId="0913612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5.3</w:t>
            </w:r>
          </w:p>
        </w:tc>
      </w:tr>
      <w:tr w:rsidR="000F6808" w:rsidRPr="00F33448" w14:paraId="1621F6A8" w14:textId="77777777" w:rsidTr="004B5F15">
        <w:trPr>
          <w:trHeight w:val="397"/>
          <w:jc w:val="center"/>
        </w:trPr>
        <w:tc>
          <w:tcPr>
            <w:tcW w:w="2238" w:type="dxa"/>
            <w:gridSpan w:val="2"/>
            <w:shd w:val="clear" w:color="auto" w:fill="auto"/>
            <w:noWrap/>
            <w:vAlign w:val="center"/>
            <w:hideMark/>
          </w:tcPr>
          <w:p w14:paraId="7BF13ACC"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Lateral TMJ</w:t>
            </w:r>
          </w:p>
        </w:tc>
        <w:tc>
          <w:tcPr>
            <w:tcW w:w="960" w:type="dxa"/>
            <w:shd w:val="clear" w:color="auto" w:fill="auto"/>
            <w:noWrap/>
            <w:vAlign w:val="center"/>
            <w:hideMark/>
          </w:tcPr>
          <w:p w14:paraId="7069928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1D28218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1.219</w:t>
            </w:r>
          </w:p>
        </w:tc>
        <w:tc>
          <w:tcPr>
            <w:tcW w:w="960" w:type="dxa"/>
            <w:shd w:val="clear" w:color="auto" w:fill="auto"/>
            <w:noWrap/>
            <w:vAlign w:val="center"/>
            <w:hideMark/>
          </w:tcPr>
          <w:p w14:paraId="279B576B"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0.521</w:t>
            </w:r>
          </w:p>
        </w:tc>
        <w:tc>
          <w:tcPr>
            <w:tcW w:w="960" w:type="dxa"/>
            <w:shd w:val="clear" w:color="auto" w:fill="auto"/>
            <w:noWrap/>
            <w:vAlign w:val="center"/>
            <w:hideMark/>
          </w:tcPr>
          <w:p w14:paraId="0D7564C3"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0.13</w:t>
            </w:r>
          </w:p>
        </w:tc>
        <w:tc>
          <w:tcPr>
            <w:tcW w:w="960" w:type="dxa"/>
            <w:shd w:val="clear" w:color="auto" w:fill="auto"/>
            <w:noWrap/>
            <w:vAlign w:val="center"/>
            <w:hideMark/>
          </w:tcPr>
          <w:p w14:paraId="6BA74BD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0.9</w:t>
            </w:r>
          </w:p>
        </w:tc>
        <w:tc>
          <w:tcPr>
            <w:tcW w:w="960" w:type="dxa"/>
            <w:shd w:val="clear" w:color="auto" w:fill="auto"/>
            <w:noWrap/>
            <w:vAlign w:val="center"/>
            <w:hideMark/>
          </w:tcPr>
          <w:p w14:paraId="0C15E12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1.23</w:t>
            </w:r>
          </w:p>
        </w:tc>
        <w:tc>
          <w:tcPr>
            <w:tcW w:w="960" w:type="dxa"/>
            <w:shd w:val="clear" w:color="auto" w:fill="auto"/>
            <w:noWrap/>
            <w:vAlign w:val="center"/>
            <w:hideMark/>
          </w:tcPr>
          <w:p w14:paraId="3E6C8CA2"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1.57</w:t>
            </w:r>
          </w:p>
        </w:tc>
        <w:tc>
          <w:tcPr>
            <w:tcW w:w="960" w:type="dxa"/>
            <w:shd w:val="clear" w:color="auto" w:fill="auto"/>
            <w:noWrap/>
            <w:vAlign w:val="center"/>
            <w:hideMark/>
          </w:tcPr>
          <w:p w14:paraId="655C046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2.6</w:t>
            </w:r>
          </w:p>
        </w:tc>
      </w:tr>
      <w:tr w:rsidR="000F6808" w:rsidRPr="00F33448" w14:paraId="2C80B765" w14:textId="77777777" w:rsidTr="004B5F15">
        <w:trPr>
          <w:trHeight w:val="397"/>
          <w:jc w:val="center"/>
        </w:trPr>
        <w:tc>
          <w:tcPr>
            <w:tcW w:w="2238" w:type="dxa"/>
            <w:gridSpan w:val="2"/>
            <w:shd w:val="clear" w:color="auto" w:fill="auto"/>
            <w:noWrap/>
            <w:vAlign w:val="center"/>
            <w:hideMark/>
          </w:tcPr>
          <w:p w14:paraId="30003B96"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V3</w:t>
            </w:r>
          </w:p>
        </w:tc>
        <w:tc>
          <w:tcPr>
            <w:tcW w:w="960" w:type="dxa"/>
            <w:shd w:val="clear" w:color="auto" w:fill="auto"/>
            <w:noWrap/>
            <w:vAlign w:val="center"/>
            <w:hideMark/>
          </w:tcPr>
          <w:p w14:paraId="13FAB7F2"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146F793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1.347</w:t>
            </w:r>
          </w:p>
        </w:tc>
        <w:tc>
          <w:tcPr>
            <w:tcW w:w="960" w:type="dxa"/>
            <w:shd w:val="clear" w:color="auto" w:fill="auto"/>
            <w:noWrap/>
            <w:vAlign w:val="center"/>
            <w:hideMark/>
          </w:tcPr>
          <w:p w14:paraId="1389CC3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0.712</w:t>
            </w:r>
          </w:p>
        </w:tc>
        <w:tc>
          <w:tcPr>
            <w:tcW w:w="960" w:type="dxa"/>
            <w:shd w:val="clear" w:color="auto" w:fill="auto"/>
            <w:noWrap/>
            <w:vAlign w:val="center"/>
            <w:hideMark/>
          </w:tcPr>
          <w:p w14:paraId="286CD57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0.2</w:t>
            </w:r>
          </w:p>
        </w:tc>
        <w:tc>
          <w:tcPr>
            <w:tcW w:w="960" w:type="dxa"/>
            <w:shd w:val="clear" w:color="auto" w:fill="auto"/>
            <w:noWrap/>
            <w:vAlign w:val="center"/>
            <w:hideMark/>
          </w:tcPr>
          <w:p w14:paraId="72451A0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0.86</w:t>
            </w:r>
          </w:p>
        </w:tc>
        <w:tc>
          <w:tcPr>
            <w:tcW w:w="960" w:type="dxa"/>
            <w:shd w:val="clear" w:color="auto" w:fill="auto"/>
            <w:noWrap/>
            <w:vAlign w:val="center"/>
            <w:hideMark/>
          </w:tcPr>
          <w:p w14:paraId="60037CE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1.23</w:t>
            </w:r>
          </w:p>
        </w:tc>
        <w:tc>
          <w:tcPr>
            <w:tcW w:w="960" w:type="dxa"/>
            <w:shd w:val="clear" w:color="auto" w:fill="auto"/>
            <w:noWrap/>
            <w:vAlign w:val="center"/>
            <w:hideMark/>
          </w:tcPr>
          <w:p w14:paraId="00DC143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1.67</w:t>
            </w:r>
          </w:p>
        </w:tc>
        <w:tc>
          <w:tcPr>
            <w:tcW w:w="960" w:type="dxa"/>
            <w:shd w:val="clear" w:color="auto" w:fill="auto"/>
            <w:noWrap/>
            <w:vAlign w:val="center"/>
            <w:hideMark/>
          </w:tcPr>
          <w:p w14:paraId="160081D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4.03</w:t>
            </w:r>
          </w:p>
        </w:tc>
      </w:tr>
      <w:tr w:rsidR="000F6808" w:rsidRPr="00F33448" w14:paraId="2953A85C" w14:textId="77777777" w:rsidTr="004B5F15">
        <w:trPr>
          <w:trHeight w:val="397"/>
          <w:jc w:val="center"/>
        </w:trPr>
        <w:tc>
          <w:tcPr>
            <w:tcW w:w="2238" w:type="dxa"/>
            <w:gridSpan w:val="2"/>
            <w:shd w:val="clear" w:color="auto" w:fill="auto"/>
            <w:noWrap/>
            <w:vAlign w:val="center"/>
            <w:hideMark/>
          </w:tcPr>
          <w:p w14:paraId="1BDD29A8" w14:textId="1CC0E052"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Mouth opening (passive), mm</w:t>
            </w:r>
          </w:p>
        </w:tc>
        <w:tc>
          <w:tcPr>
            <w:tcW w:w="960" w:type="dxa"/>
            <w:shd w:val="clear" w:color="auto" w:fill="auto"/>
            <w:noWrap/>
            <w:vAlign w:val="center"/>
            <w:hideMark/>
          </w:tcPr>
          <w:p w14:paraId="0E93C97B"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56A5370B"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39.897</w:t>
            </w:r>
          </w:p>
        </w:tc>
        <w:tc>
          <w:tcPr>
            <w:tcW w:w="960" w:type="dxa"/>
            <w:shd w:val="clear" w:color="auto" w:fill="auto"/>
            <w:noWrap/>
            <w:vAlign w:val="center"/>
            <w:hideMark/>
          </w:tcPr>
          <w:p w14:paraId="1B3D862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9.651</w:t>
            </w:r>
          </w:p>
        </w:tc>
        <w:tc>
          <w:tcPr>
            <w:tcW w:w="960" w:type="dxa"/>
            <w:shd w:val="clear" w:color="auto" w:fill="auto"/>
            <w:noWrap/>
            <w:vAlign w:val="center"/>
            <w:hideMark/>
          </w:tcPr>
          <w:p w14:paraId="225041E3"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10</w:t>
            </w:r>
          </w:p>
        </w:tc>
        <w:tc>
          <w:tcPr>
            <w:tcW w:w="960" w:type="dxa"/>
            <w:shd w:val="clear" w:color="auto" w:fill="auto"/>
            <w:noWrap/>
            <w:vAlign w:val="center"/>
            <w:hideMark/>
          </w:tcPr>
          <w:p w14:paraId="7BFC7262"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35</w:t>
            </w:r>
          </w:p>
        </w:tc>
        <w:tc>
          <w:tcPr>
            <w:tcW w:w="960" w:type="dxa"/>
            <w:shd w:val="clear" w:color="auto" w:fill="auto"/>
            <w:noWrap/>
            <w:vAlign w:val="center"/>
            <w:hideMark/>
          </w:tcPr>
          <w:p w14:paraId="1EBD206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40.6</w:t>
            </w:r>
          </w:p>
        </w:tc>
        <w:tc>
          <w:tcPr>
            <w:tcW w:w="960" w:type="dxa"/>
            <w:shd w:val="clear" w:color="auto" w:fill="auto"/>
            <w:noWrap/>
            <w:vAlign w:val="center"/>
            <w:hideMark/>
          </w:tcPr>
          <w:p w14:paraId="5890BA33"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46</w:t>
            </w:r>
          </w:p>
        </w:tc>
        <w:tc>
          <w:tcPr>
            <w:tcW w:w="960" w:type="dxa"/>
            <w:shd w:val="clear" w:color="auto" w:fill="auto"/>
            <w:noWrap/>
            <w:vAlign w:val="center"/>
            <w:hideMark/>
          </w:tcPr>
          <w:p w14:paraId="43442BD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69</w:t>
            </w:r>
          </w:p>
        </w:tc>
      </w:tr>
      <w:tr w:rsidR="000F6808" w:rsidRPr="00F33448" w14:paraId="47D9B3F3" w14:textId="77777777" w:rsidTr="004B5F15">
        <w:trPr>
          <w:trHeight w:val="397"/>
          <w:jc w:val="center"/>
        </w:trPr>
        <w:tc>
          <w:tcPr>
            <w:tcW w:w="2238" w:type="dxa"/>
            <w:gridSpan w:val="2"/>
            <w:shd w:val="clear" w:color="auto" w:fill="auto"/>
            <w:noWrap/>
            <w:vAlign w:val="center"/>
            <w:hideMark/>
          </w:tcPr>
          <w:p w14:paraId="732BF7D9" w14:textId="2E6A655C"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lastRenderedPageBreak/>
              <w:t>Mouth opening (active), mm</w:t>
            </w:r>
          </w:p>
        </w:tc>
        <w:tc>
          <w:tcPr>
            <w:tcW w:w="960" w:type="dxa"/>
            <w:shd w:val="clear" w:color="auto" w:fill="auto"/>
            <w:noWrap/>
            <w:vAlign w:val="center"/>
            <w:hideMark/>
          </w:tcPr>
          <w:p w14:paraId="78D03DD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67E20ED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34.241</w:t>
            </w:r>
          </w:p>
        </w:tc>
        <w:tc>
          <w:tcPr>
            <w:tcW w:w="960" w:type="dxa"/>
            <w:shd w:val="clear" w:color="auto" w:fill="auto"/>
            <w:noWrap/>
            <w:vAlign w:val="center"/>
            <w:hideMark/>
          </w:tcPr>
          <w:p w14:paraId="666039E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9.479</w:t>
            </w:r>
          </w:p>
        </w:tc>
        <w:tc>
          <w:tcPr>
            <w:tcW w:w="960" w:type="dxa"/>
            <w:shd w:val="clear" w:color="auto" w:fill="auto"/>
            <w:noWrap/>
            <w:vAlign w:val="center"/>
            <w:hideMark/>
          </w:tcPr>
          <w:p w14:paraId="149B218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11</w:t>
            </w:r>
          </w:p>
        </w:tc>
        <w:tc>
          <w:tcPr>
            <w:tcW w:w="960" w:type="dxa"/>
            <w:shd w:val="clear" w:color="auto" w:fill="auto"/>
            <w:noWrap/>
            <w:vAlign w:val="center"/>
            <w:hideMark/>
          </w:tcPr>
          <w:p w14:paraId="1E62D9A5"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28.2</w:t>
            </w:r>
          </w:p>
        </w:tc>
        <w:tc>
          <w:tcPr>
            <w:tcW w:w="960" w:type="dxa"/>
            <w:shd w:val="clear" w:color="auto" w:fill="auto"/>
            <w:noWrap/>
            <w:vAlign w:val="center"/>
            <w:hideMark/>
          </w:tcPr>
          <w:p w14:paraId="514443F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36.2</w:t>
            </w:r>
          </w:p>
        </w:tc>
        <w:tc>
          <w:tcPr>
            <w:tcW w:w="960" w:type="dxa"/>
            <w:shd w:val="clear" w:color="auto" w:fill="auto"/>
            <w:noWrap/>
            <w:vAlign w:val="center"/>
            <w:hideMark/>
          </w:tcPr>
          <w:p w14:paraId="42F131D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39.67</w:t>
            </w:r>
          </w:p>
        </w:tc>
        <w:tc>
          <w:tcPr>
            <w:tcW w:w="960" w:type="dxa"/>
            <w:shd w:val="clear" w:color="auto" w:fill="auto"/>
            <w:noWrap/>
            <w:vAlign w:val="center"/>
            <w:hideMark/>
          </w:tcPr>
          <w:p w14:paraId="3A11619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64</w:t>
            </w:r>
          </w:p>
        </w:tc>
      </w:tr>
      <w:tr w:rsidR="000F6808" w:rsidRPr="00F33448" w14:paraId="6485F9C0" w14:textId="77777777" w:rsidTr="004B5F15">
        <w:trPr>
          <w:trHeight w:val="397"/>
          <w:jc w:val="center"/>
        </w:trPr>
        <w:tc>
          <w:tcPr>
            <w:tcW w:w="2238" w:type="dxa"/>
            <w:gridSpan w:val="2"/>
            <w:shd w:val="clear" w:color="auto" w:fill="auto"/>
            <w:noWrap/>
            <w:vAlign w:val="center"/>
            <w:hideMark/>
          </w:tcPr>
          <w:p w14:paraId="05D93FCE"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SF-12 (physical)</w:t>
            </w:r>
          </w:p>
        </w:tc>
        <w:tc>
          <w:tcPr>
            <w:tcW w:w="960" w:type="dxa"/>
            <w:shd w:val="clear" w:color="auto" w:fill="auto"/>
            <w:noWrap/>
            <w:vAlign w:val="center"/>
            <w:hideMark/>
          </w:tcPr>
          <w:p w14:paraId="7A71831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6FBF37F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50.703</w:t>
            </w:r>
          </w:p>
        </w:tc>
        <w:tc>
          <w:tcPr>
            <w:tcW w:w="960" w:type="dxa"/>
            <w:shd w:val="clear" w:color="auto" w:fill="auto"/>
            <w:noWrap/>
            <w:vAlign w:val="center"/>
            <w:hideMark/>
          </w:tcPr>
          <w:p w14:paraId="15D1D4B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8.093</w:t>
            </w:r>
          </w:p>
        </w:tc>
        <w:tc>
          <w:tcPr>
            <w:tcW w:w="960" w:type="dxa"/>
            <w:shd w:val="clear" w:color="auto" w:fill="auto"/>
            <w:noWrap/>
            <w:vAlign w:val="center"/>
            <w:hideMark/>
          </w:tcPr>
          <w:p w14:paraId="2DDA6B4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24.16</w:t>
            </w:r>
          </w:p>
        </w:tc>
        <w:tc>
          <w:tcPr>
            <w:tcW w:w="960" w:type="dxa"/>
            <w:shd w:val="clear" w:color="auto" w:fill="auto"/>
            <w:noWrap/>
            <w:vAlign w:val="center"/>
            <w:hideMark/>
          </w:tcPr>
          <w:p w14:paraId="2F52C48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45.34</w:t>
            </w:r>
          </w:p>
        </w:tc>
        <w:tc>
          <w:tcPr>
            <w:tcW w:w="960" w:type="dxa"/>
            <w:shd w:val="clear" w:color="auto" w:fill="auto"/>
            <w:noWrap/>
            <w:vAlign w:val="center"/>
            <w:hideMark/>
          </w:tcPr>
          <w:p w14:paraId="154B712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53.9</w:t>
            </w:r>
          </w:p>
        </w:tc>
        <w:tc>
          <w:tcPr>
            <w:tcW w:w="960" w:type="dxa"/>
            <w:shd w:val="clear" w:color="auto" w:fill="auto"/>
            <w:noWrap/>
            <w:vAlign w:val="center"/>
            <w:hideMark/>
          </w:tcPr>
          <w:p w14:paraId="0A40986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56.01</w:t>
            </w:r>
          </w:p>
        </w:tc>
        <w:tc>
          <w:tcPr>
            <w:tcW w:w="960" w:type="dxa"/>
            <w:shd w:val="clear" w:color="auto" w:fill="auto"/>
            <w:noWrap/>
            <w:vAlign w:val="center"/>
            <w:hideMark/>
          </w:tcPr>
          <w:p w14:paraId="6B24240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61.11</w:t>
            </w:r>
          </w:p>
        </w:tc>
      </w:tr>
      <w:tr w:rsidR="000F6808" w:rsidRPr="00F33448" w14:paraId="1227EA2B" w14:textId="77777777" w:rsidTr="004B5F15">
        <w:trPr>
          <w:trHeight w:val="397"/>
          <w:jc w:val="center"/>
        </w:trPr>
        <w:tc>
          <w:tcPr>
            <w:tcW w:w="2238" w:type="dxa"/>
            <w:gridSpan w:val="2"/>
            <w:shd w:val="clear" w:color="auto" w:fill="auto"/>
            <w:noWrap/>
            <w:vAlign w:val="center"/>
            <w:hideMark/>
          </w:tcPr>
          <w:p w14:paraId="02CB2E5E"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SF-12 (mental)</w:t>
            </w:r>
          </w:p>
        </w:tc>
        <w:tc>
          <w:tcPr>
            <w:tcW w:w="960" w:type="dxa"/>
            <w:shd w:val="clear" w:color="auto" w:fill="auto"/>
            <w:noWrap/>
            <w:vAlign w:val="center"/>
            <w:hideMark/>
          </w:tcPr>
          <w:p w14:paraId="47BE8A0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73C27CD2"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49.24</w:t>
            </w:r>
          </w:p>
        </w:tc>
        <w:tc>
          <w:tcPr>
            <w:tcW w:w="960" w:type="dxa"/>
            <w:shd w:val="clear" w:color="auto" w:fill="auto"/>
            <w:noWrap/>
            <w:vAlign w:val="center"/>
            <w:hideMark/>
          </w:tcPr>
          <w:p w14:paraId="073B774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8.496</w:t>
            </w:r>
          </w:p>
        </w:tc>
        <w:tc>
          <w:tcPr>
            <w:tcW w:w="960" w:type="dxa"/>
            <w:shd w:val="clear" w:color="auto" w:fill="auto"/>
            <w:noWrap/>
            <w:vAlign w:val="center"/>
            <w:hideMark/>
          </w:tcPr>
          <w:p w14:paraId="0F5CBE4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24.33</w:t>
            </w:r>
          </w:p>
        </w:tc>
        <w:tc>
          <w:tcPr>
            <w:tcW w:w="960" w:type="dxa"/>
            <w:shd w:val="clear" w:color="auto" w:fill="auto"/>
            <w:noWrap/>
            <w:vAlign w:val="center"/>
            <w:hideMark/>
          </w:tcPr>
          <w:p w14:paraId="73FCACE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45.17</w:t>
            </w:r>
          </w:p>
        </w:tc>
        <w:tc>
          <w:tcPr>
            <w:tcW w:w="960" w:type="dxa"/>
            <w:shd w:val="clear" w:color="auto" w:fill="auto"/>
            <w:noWrap/>
            <w:vAlign w:val="center"/>
            <w:hideMark/>
          </w:tcPr>
          <w:p w14:paraId="3F82884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51.33</w:t>
            </w:r>
          </w:p>
        </w:tc>
        <w:tc>
          <w:tcPr>
            <w:tcW w:w="960" w:type="dxa"/>
            <w:shd w:val="clear" w:color="auto" w:fill="auto"/>
            <w:noWrap/>
            <w:vAlign w:val="center"/>
            <w:hideMark/>
          </w:tcPr>
          <w:p w14:paraId="0DB26AE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55.2</w:t>
            </w:r>
          </w:p>
        </w:tc>
        <w:tc>
          <w:tcPr>
            <w:tcW w:w="960" w:type="dxa"/>
            <w:shd w:val="clear" w:color="auto" w:fill="auto"/>
            <w:noWrap/>
            <w:vAlign w:val="center"/>
            <w:hideMark/>
          </w:tcPr>
          <w:p w14:paraId="10BBDD5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62.1</w:t>
            </w:r>
          </w:p>
        </w:tc>
      </w:tr>
      <w:tr w:rsidR="000F6808" w:rsidRPr="00F33448" w14:paraId="17710F26" w14:textId="77777777" w:rsidTr="004B5F15">
        <w:trPr>
          <w:trHeight w:val="397"/>
          <w:jc w:val="center"/>
        </w:trPr>
        <w:tc>
          <w:tcPr>
            <w:tcW w:w="2238" w:type="dxa"/>
            <w:gridSpan w:val="2"/>
            <w:shd w:val="clear" w:color="auto" w:fill="auto"/>
            <w:noWrap/>
            <w:vAlign w:val="center"/>
            <w:hideMark/>
          </w:tcPr>
          <w:p w14:paraId="204F1BA3"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CF-PDI</w:t>
            </w:r>
          </w:p>
        </w:tc>
        <w:tc>
          <w:tcPr>
            <w:tcW w:w="960" w:type="dxa"/>
            <w:shd w:val="clear" w:color="auto" w:fill="auto"/>
            <w:noWrap/>
            <w:vAlign w:val="center"/>
            <w:hideMark/>
          </w:tcPr>
          <w:p w14:paraId="15E3EF8B"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64696B3B"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32.933</w:t>
            </w:r>
          </w:p>
        </w:tc>
        <w:tc>
          <w:tcPr>
            <w:tcW w:w="960" w:type="dxa"/>
            <w:shd w:val="clear" w:color="auto" w:fill="auto"/>
            <w:noWrap/>
            <w:vAlign w:val="center"/>
            <w:hideMark/>
          </w:tcPr>
          <w:p w14:paraId="3B43981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10.049</w:t>
            </w:r>
          </w:p>
        </w:tc>
        <w:tc>
          <w:tcPr>
            <w:tcW w:w="960" w:type="dxa"/>
            <w:shd w:val="clear" w:color="auto" w:fill="auto"/>
            <w:noWrap/>
            <w:vAlign w:val="center"/>
            <w:hideMark/>
          </w:tcPr>
          <w:p w14:paraId="2B2D91A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0E39867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26.98</w:t>
            </w:r>
          </w:p>
        </w:tc>
        <w:tc>
          <w:tcPr>
            <w:tcW w:w="960" w:type="dxa"/>
            <w:shd w:val="clear" w:color="auto" w:fill="auto"/>
            <w:noWrap/>
            <w:vAlign w:val="center"/>
            <w:hideMark/>
          </w:tcPr>
          <w:p w14:paraId="4FE8520E"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33.33</w:t>
            </w:r>
          </w:p>
        </w:tc>
        <w:tc>
          <w:tcPr>
            <w:tcW w:w="960" w:type="dxa"/>
            <w:shd w:val="clear" w:color="auto" w:fill="auto"/>
            <w:noWrap/>
            <w:vAlign w:val="center"/>
            <w:hideMark/>
          </w:tcPr>
          <w:p w14:paraId="1EA0C03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38.55</w:t>
            </w:r>
          </w:p>
        </w:tc>
        <w:tc>
          <w:tcPr>
            <w:tcW w:w="960" w:type="dxa"/>
            <w:shd w:val="clear" w:color="auto" w:fill="auto"/>
            <w:noWrap/>
            <w:vAlign w:val="center"/>
            <w:hideMark/>
          </w:tcPr>
          <w:p w14:paraId="17FB1C15"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53.2</w:t>
            </w:r>
          </w:p>
        </w:tc>
      </w:tr>
      <w:tr w:rsidR="000F6808" w:rsidRPr="00F33448" w14:paraId="1BBF9ABC" w14:textId="77777777" w:rsidTr="004B5F15">
        <w:trPr>
          <w:trHeight w:val="397"/>
          <w:jc w:val="center"/>
        </w:trPr>
        <w:tc>
          <w:tcPr>
            <w:tcW w:w="2238" w:type="dxa"/>
            <w:gridSpan w:val="2"/>
            <w:shd w:val="clear" w:color="auto" w:fill="auto"/>
            <w:noWrap/>
            <w:vAlign w:val="center"/>
            <w:hideMark/>
          </w:tcPr>
          <w:p w14:paraId="675EDD26"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STAI (state)</w:t>
            </w:r>
          </w:p>
        </w:tc>
        <w:tc>
          <w:tcPr>
            <w:tcW w:w="960" w:type="dxa"/>
            <w:shd w:val="clear" w:color="auto" w:fill="auto"/>
            <w:noWrap/>
            <w:vAlign w:val="center"/>
            <w:hideMark/>
          </w:tcPr>
          <w:p w14:paraId="3D56EB6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4A92684C"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27.698</w:t>
            </w:r>
          </w:p>
        </w:tc>
        <w:tc>
          <w:tcPr>
            <w:tcW w:w="960" w:type="dxa"/>
            <w:shd w:val="clear" w:color="auto" w:fill="auto"/>
            <w:noWrap/>
            <w:vAlign w:val="center"/>
            <w:hideMark/>
          </w:tcPr>
          <w:p w14:paraId="6DB8122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11.917</w:t>
            </w:r>
          </w:p>
        </w:tc>
        <w:tc>
          <w:tcPr>
            <w:tcW w:w="960" w:type="dxa"/>
            <w:shd w:val="clear" w:color="auto" w:fill="auto"/>
            <w:noWrap/>
            <w:vAlign w:val="center"/>
            <w:hideMark/>
          </w:tcPr>
          <w:p w14:paraId="499E8877"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61E60C9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20</w:t>
            </w:r>
          </w:p>
        </w:tc>
        <w:tc>
          <w:tcPr>
            <w:tcW w:w="960" w:type="dxa"/>
            <w:shd w:val="clear" w:color="auto" w:fill="auto"/>
            <w:noWrap/>
            <w:vAlign w:val="center"/>
            <w:hideMark/>
          </w:tcPr>
          <w:p w14:paraId="517D715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28</w:t>
            </w:r>
          </w:p>
        </w:tc>
        <w:tc>
          <w:tcPr>
            <w:tcW w:w="960" w:type="dxa"/>
            <w:shd w:val="clear" w:color="auto" w:fill="auto"/>
            <w:noWrap/>
            <w:vAlign w:val="center"/>
            <w:hideMark/>
          </w:tcPr>
          <w:p w14:paraId="54710B5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33</w:t>
            </w:r>
          </w:p>
        </w:tc>
        <w:tc>
          <w:tcPr>
            <w:tcW w:w="960" w:type="dxa"/>
            <w:shd w:val="clear" w:color="auto" w:fill="auto"/>
            <w:noWrap/>
            <w:vAlign w:val="center"/>
            <w:hideMark/>
          </w:tcPr>
          <w:p w14:paraId="0FCBE29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68.33</w:t>
            </w:r>
          </w:p>
        </w:tc>
      </w:tr>
      <w:tr w:rsidR="000F6808" w:rsidRPr="00F33448" w14:paraId="3E55615B" w14:textId="77777777" w:rsidTr="004B5F15">
        <w:trPr>
          <w:trHeight w:val="397"/>
          <w:jc w:val="center"/>
        </w:trPr>
        <w:tc>
          <w:tcPr>
            <w:tcW w:w="2238" w:type="dxa"/>
            <w:gridSpan w:val="2"/>
            <w:shd w:val="clear" w:color="auto" w:fill="auto"/>
            <w:noWrap/>
            <w:vAlign w:val="center"/>
            <w:hideMark/>
          </w:tcPr>
          <w:p w14:paraId="209FF1C5"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STAI (trait)</w:t>
            </w:r>
          </w:p>
        </w:tc>
        <w:tc>
          <w:tcPr>
            <w:tcW w:w="960" w:type="dxa"/>
            <w:shd w:val="clear" w:color="auto" w:fill="auto"/>
            <w:noWrap/>
            <w:vAlign w:val="center"/>
            <w:hideMark/>
          </w:tcPr>
          <w:p w14:paraId="330AD36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415C0EA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29.761</w:t>
            </w:r>
          </w:p>
        </w:tc>
        <w:tc>
          <w:tcPr>
            <w:tcW w:w="960" w:type="dxa"/>
            <w:shd w:val="clear" w:color="auto" w:fill="auto"/>
            <w:noWrap/>
            <w:vAlign w:val="center"/>
            <w:hideMark/>
          </w:tcPr>
          <w:p w14:paraId="03AACB0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10.073</w:t>
            </w:r>
          </w:p>
        </w:tc>
        <w:tc>
          <w:tcPr>
            <w:tcW w:w="960" w:type="dxa"/>
            <w:shd w:val="clear" w:color="auto" w:fill="auto"/>
            <w:noWrap/>
            <w:vAlign w:val="center"/>
            <w:hideMark/>
          </w:tcPr>
          <w:p w14:paraId="4A3C75E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6.67</w:t>
            </w:r>
          </w:p>
        </w:tc>
        <w:tc>
          <w:tcPr>
            <w:tcW w:w="960" w:type="dxa"/>
            <w:shd w:val="clear" w:color="auto" w:fill="auto"/>
            <w:noWrap/>
            <w:vAlign w:val="center"/>
            <w:hideMark/>
          </w:tcPr>
          <w:p w14:paraId="0C842A5D"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24</w:t>
            </w:r>
          </w:p>
        </w:tc>
        <w:tc>
          <w:tcPr>
            <w:tcW w:w="960" w:type="dxa"/>
            <w:shd w:val="clear" w:color="auto" w:fill="auto"/>
            <w:noWrap/>
            <w:vAlign w:val="center"/>
            <w:hideMark/>
          </w:tcPr>
          <w:p w14:paraId="4559E689"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31</w:t>
            </w:r>
          </w:p>
        </w:tc>
        <w:tc>
          <w:tcPr>
            <w:tcW w:w="960" w:type="dxa"/>
            <w:shd w:val="clear" w:color="auto" w:fill="auto"/>
            <w:noWrap/>
            <w:vAlign w:val="center"/>
            <w:hideMark/>
          </w:tcPr>
          <w:p w14:paraId="24EDEAD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35</w:t>
            </w:r>
          </w:p>
        </w:tc>
        <w:tc>
          <w:tcPr>
            <w:tcW w:w="960" w:type="dxa"/>
            <w:shd w:val="clear" w:color="auto" w:fill="auto"/>
            <w:noWrap/>
            <w:vAlign w:val="center"/>
            <w:hideMark/>
          </w:tcPr>
          <w:p w14:paraId="56560D9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61.67</w:t>
            </w:r>
          </w:p>
        </w:tc>
      </w:tr>
      <w:tr w:rsidR="000F6808" w:rsidRPr="00F33448" w14:paraId="1283E47F" w14:textId="77777777" w:rsidTr="004B5F15">
        <w:trPr>
          <w:trHeight w:val="397"/>
          <w:jc w:val="center"/>
        </w:trPr>
        <w:tc>
          <w:tcPr>
            <w:tcW w:w="2238" w:type="dxa"/>
            <w:gridSpan w:val="2"/>
            <w:shd w:val="clear" w:color="auto" w:fill="auto"/>
            <w:noWrap/>
            <w:vAlign w:val="center"/>
            <w:hideMark/>
          </w:tcPr>
          <w:p w14:paraId="6C84BCAB"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Neck Disability Index</w:t>
            </w:r>
          </w:p>
        </w:tc>
        <w:tc>
          <w:tcPr>
            <w:tcW w:w="960" w:type="dxa"/>
            <w:shd w:val="clear" w:color="auto" w:fill="auto"/>
            <w:noWrap/>
            <w:vAlign w:val="center"/>
            <w:hideMark/>
          </w:tcPr>
          <w:p w14:paraId="3B46D97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28109E7E"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15.694</w:t>
            </w:r>
          </w:p>
        </w:tc>
        <w:tc>
          <w:tcPr>
            <w:tcW w:w="960" w:type="dxa"/>
            <w:shd w:val="clear" w:color="auto" w:fill="auto"/>
            <w:noWrap/>
            <w:vAlign w:val="center"/>
            <w:hideMark/>
          </w:tcPr>
          <w:p w14:paraId="209D0478"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15.094</w:t>
            </w:r>
          </w:p>
        </w:tc>
        <w:tc>
          <w:tcPr>
            <w:tcW w:w="960" w:type="dxa"/>
            <w:shd w:val="clear" w:color="auto" w:fill="auto"/>
            <w:noWrap/>
            <w:vAlign w:val="center"/>
            <w:hideMark/>
          </w:tcPr>
          <w:p w14:paraId="42C12804"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0728F2AE"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0</w:t>
            </w:r>
          </w:p>
        </w:tc>
        <w:tc>
          <w:tcPr>
            <w:tcW w:w="960" w:type="dxa"/>
            <w:shd w:val="clear" w:color="auto" w:fill="auto"/>
            <w:noWrap/>
            <w:vAlign w:val="center"/>
            <w:hideMark/>
          </w:tcPr>
          <w:p w14:paraId="48F2ACCA"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14</w:t>
            </w:r>
          </w:p>
        </w:tc>
        <w:tc>
          <w:tcPr>
            <w:tcW w:w="960" w:type="dxa"/>
            <w:shd w:val="clear" w:color="auto" w:fill="auto"/>
            <w:noWrap/>
            <w:vAlign w:val="center"/>
            <w:hideMark/>
          </w:tcPr>
          <w:p w14:paraId="20DBA85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24</w:t>
            </w:r>
          </w:p>
        </w:tc>
        <w:tc>
          <w:tcPr>
            <w:tcW w:w="960" w:type="dxa"/>
            <w:shd w:val="clear" w:color="auto" w:fill="auto"/>
            <w:noWrap/>
            <w:vAlign w:val="center"/>
            <w:hideMark/>
          </w:tcPr>
          <w:p w14:paraId="25D5B4C0"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60</w:t>
            </w:r>
          </w:p>
        </w:tc>
      </w:tr>
      <w:tr w:rsidR="000F6808" w:rsidRPr="00F33448" w14:paraId="3F1FFD79" w14:textId="77777777" w:rsidTr="004B5F15">
        <w:trPr>
          <w:trHeight w:val="397"/>
          <w:jc w:val="center"/>
        </w:trPr>
        <w:tc>
          <w:tcPr>
            <w:tcW w:w="2238" w:type="dxa"/>
            <w:gridSpan w:val="2"/>
            <w:shd w:val="clear" w:color="auto" w:fill="auto"/>
            <w:noWrap/>
            <w:vAlign w:val="center"/>
            <w:hideMark/>
          </w:tcPr>
          <w:p w14:paraId="68E19F32"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Headache diagnosed</w:t>
            </w:r>
          </w:p>
        </w:tc>
        <w:tc>
          <w:tcPr>
            <w:tcW w:w="960" w:type="dxa"/>
            <w:shd w:val="clear" w:color="auto" w:fill="auto"/>
            <w:noWrap/>
            <w:vAlign w:val="center"/>
            <w:hideMark/>
          </w:tcPr>
          <w:p w14:paraId="32A530C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064E4168" w14:textId="77777777" w:rsidR="000F6808" w:rsidRPr="00F33448" w:rsidRDefault="000F6808" w:rsidP="002619D6">
            <w:pPr>
              <w:widowControl/>
              <w:ind w:firstLineChars="0" w:firstLine="0"/>
              <w:jc w:val="center"/>
              <w:rPr>
                <w:color w:val="000000"/>
                <w:kern w:val="0"/>
                <w:lang w:eastAsia="es-ES"/>
              </w:rPr>
            </w:pPr>
          </w:p>
        </w:tc>
        <w:tc>
          <w:tcPr>
            <w:tcW w:w="960" w:type="dxa"/>
            <w:shd w:val="clear" w:color="auto" w:fill="auto"/>
            <w:noWrap/>
            <w:vAlign w:val="center"/>
            <w:hideMark/>
          </w:tcPr>
          <w:p w14:paraId="032FDBD9"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5E11B5A0"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687191E4"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67F6D5B5"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03716097"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2F93408C" w14:textId="77777777" w:rsidR="000F6808" w:rsidRPr="00F33448" w:rsidRDefault="000F6808" w:rsidP="002619D6">
            <w:pPr>
              <w:widowControl/>
              <w:ind w:firstLineChars="0" w:firstLine="0"/>
              <w:jc w:val="center"/>
              <w:rPr>
                <w:kern w:val="0"/>
                <w:lang w:eastAsia="es-ES"/>
              </w:rPr>
            </w:pPr>
          </w:p>
        </w:tc>
      </w:tr>
      <w:tr w:rsidR="00457CE0" w:rsidRPr="00F33448" w14:paraId="71B569A8" w14:textId="77777777" w:rsidTr="004B5F15">
        <w:trPr>
          <w:trHeight w:val="397"/>
          <w:jc w:val="center"/>
        </w:trPr>
        <w:tc>
          <w:tcPr>
            <w:tcW w:w="421" w:type="dxa"/>
            <w:vMerge w:val="restart"/>
            <w:shd w:val="clear" w:color="auto" w:fill="auto"/>
            <w:noWrap/>
            <w:vAlign w:val="center"/>
            <w:hideMark/>
          </w:tcPr>
          <w:p w14:paraId="494BD0CA" w14:textId="09EF4A3E" w:rsidR="00457CE0" w:rsidRPr="00F33448" w:rsidRDefault="00457CE0" w:rsidP="002619D6">
            <w:pPr>
              <w:widowControl/>
              <w:ind w:firstLineChars="0" w:firstLine="0"/>
              <w:jc w:val="left"/>
              <w:rPr>
                <w:color w:val="000000"/>
                <w:kern w:val="0"/>
                <w:lang w:eastAsia="es-ES"/>
              </w:rPr>
            </w:pPr>
          </w:p>
        </w:tc>
        <w:tc>
          <w:tcPr>
            <w:tcW w:w="1817" w:type="dxa"/>
            <w:shd w:val="clear" w:color="auto" w:fill="auto"/>
            <w:vAlign w:val="center"/>
          </w:tcPr>
          <w:p w14:paraId="4C70440B" w14:textId="49450182" w:rsidR="00457CE0" w:rsidRPr="00F33448" w:rsidRDefault="00457CE0" w:rsidP="002619D6">
            <w:pPr>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7C95BA4F" w14:textId="555F84A3" w:rsidR="00457CE0" w:rsidRPr="00F33448" w:rsidRDefault="00457CE0" w:rsidP="002619D6">
            <w:pPr>
              <w:widowControl/>
              <w:ind w:firstLineChars="0" w:firstLine="0"/>
              <w:jc w:val="center"/>
              <w:rPr>
                <w:color w:val="000000"/>
                <w:kern w:val="0"/>
                <w:lang w:eastAsia="es-ES"/>
              </w:rPr>
            </w:pPr>
            <w:r w:rsidRPr="00F33448">
              <w:rPr>
                <w:color w:val="000000"/>
                <w:kern w:val="0"/>
                <w:lang w:eastAsia="es-ES"/>
              </w:rPr>
              <w:t>66</w:t>
            </w:r>
          </w:p>
        </w:tc>
        <w:tc>
          <w:tcPr>
            <w:tcW w:w="960" w:type="dxa"/>
            <w:shd w:val="clear" w:color="auto" w:fill="auto"/>
            <w:noWrap/>
            <w:vAlign w:val="center"/>
            <w:hideMark/>
          </w:tcPr>
          <w:p w14:paraId="17195C3E" w14:textId="77777777" w:rsidR="00457CE0" w:rsidRPr="00F33448" w:rsidRDefault="00457CE0" w:rsidP="002619D6">
            <w:pPr>
              <w:widowControl/>
              <w:ind w:firstLineChars="0" w:firstLine="0"/>
              <w:jc w:val="center"/>
              <w:rPr>
                <w:color w:val="000000"/>
                <w:kern w:val="0"/>
                <w:lang w:eastAsia="es-ES"/>
              </w:rPr>
            </w:pPr>
            <w:r w:rsidRPr="00F33448">
              <w:rPr>
                <w:color w:val="000000"/>
                <w:kern w:val="0"/>
                <w:lang w:eastAsia="es-ES"/>
              </w:rPr>
              <w:t>77.6%</w:t>
            </w:r>
          </w:p>
        </w:tc>
        <w:tc>
          <w:tcPr>
            <w:tcW w:w="960" w:type="dxa"/>
            <w:shd w:val="clear" w:color="auto" w:fill="auto"/>
            <w:noWrap/>
            <w:vAlign w:val="center"/>
            <w:hideMark/>
          </w:tcPr>
          <w:p w14:paraId="42F46D99" w14:textId="77777777" w:rsidR="00457CE0" w:rsidRPr="00F33448" w:rsidRDefault="00457CE0" w:rsidP="002619D6">
            <w:pPr>
              <w:widowControl/>
              <w:ind w:firstLineChars="0" w:firstLine="0"/>
              <w:jc w:val="center"/>
              <w:rPr>
                <w:color w:val="000000"/>
                <w:kern w:val="0"/>
                <w:lang w:eastAsia="es-ES"/>
              </w:rPr>
            </w:pPr>
          </w:p>
        </w:tc>
        <w:tc>
          <w:tcPr>
            <w:tcW w:w="960" w:type="dxa"/>
            <w:shd w:val="clear" w:color="auto" w:fill="auto"/>
            <w:noWrap/>
            <w:vAlign w:val="center"/>
            <w:hideMark/>
          </w:tcPr>
          <w:p w14:paraId="361D4D77"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1D31A1A1"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14125756"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1EAD3A69"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76A6A283" w14:textId="77777777" w:rsidR="00457CE0" w:rsidRPr="00F33448" w:rsidRDefault="00457CE0" w:rsidP="002619D6">
            <w:pPr>
              <w:widowControl/>
              <w:ind w:firstLineChars="0" w:firstLine="0"/>
              <w:jc w:val="center"/>
              <w:rPr>
                <w:kern w:val="0"/>
                <w:lang w:eastAsia="es-ES"/>
              </w:rPr>
            </w:pPr>
          </w:p>
        </w:tc>
      </w:tr>
      <w:tr w:rsidR="00457CE0" w:rsidRPr="00F33448" w14:paraId="0FCB510A" w14:textId="77777777" w:rsidTr="004B5F15">
        <w:trPr>
          <w:trHeight w:val="397"/>
          <w:jc w:val="center"/>
        </w:trPr>
        <w:tc>
          <w:tcPr>
            <w:tcW w:w="421" w:type="dxa"/>
            <w:vMerge/>
            <w:shd w:val="clear" w:color="auto" w:fill="auto"/>
            <w:noWrap/>
            <w:vAlign w:val="center"/>
            <w:hideMark/>
          </w:tcPr>
          <w:p w14:paraId="57A34BCA" w14:textId="651D538F" w:rsidR="00457CE0" w:rsidRPr="00F33448" w:rsidRDefault="00457CE0" w:rsidP="002619D6">
            <w:pPr>
              <w:widowControl/>
              <w:ind w:firstLineChars="0" w:firstLine="0"/>
              <w:jc w:val="left"/>
              <w:rPr>
                <w:color w:val="000000"/>
                <w:kern w:val="0"/>
                <w:lang w:eastAsia="es-ES"/>
              </w:rPr>
            </w:pPr>
          </w:p>
        </w:tc>
        <w:tc>
          <w:tcPr>
            <w:tcW w:w="1817" w:type="dxa"/>
            <w:shd w:val="clear" w:color="auto" w:fill="auto"/>
            <w:vAlign w:val="center"/>
          </w:tcPr>
          <w:p w14:paraId="57DD6FF8" w14:textId="314BF00D" w:rsidR="00457CE0" w:rsidRPr="00F33448" w:rsidRDefault="00457CE0" w:rsidP="002619D6">
            <w:pPr>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2E9F64AB" w14:textId="35B76654" w:rsidR="00457CE0" w:rsidRPr="00F33448" w:rsidRDefault="00457CE0" w:rsidP="002619D6">
            <w:pPr>
              <w:widowControl/>
              <w:ind w:firstLineChars="0" w:firstLine="0"/>
              <w:jc w:val="center"/>
              <w:rPr>
                <w:color w:val="000000"/>
                <w:kern w:val="0"/>
                <w:lang w:eastAsia="es-ES"/>
              </w:rPr>
            </w:pPr>
            <w:r w:rsidRPr="00F33448">
              <w:rPr>
                <w:color w:val="000000"/>
                <w:kern w:val="0"/>
                <w:lang w:eastAsia="es-ES"/>
              </w:rPr>
              <w:t>19</w:t>
            </w:r>
          </w:p>
        </w:tc>
        <w:tc>
          <w:tcPr>
            <w:tcW w:w="960" w:type="dxa"/>
            <w:shd w:val="clear" w:color="auto" w:fill="auto"/>
            <w:noWrap/>
            <w:vAlign w:val="center"/>
            <w:hideMark/>
          </w:tcPr>
          <w:p w14:paraId="33E5B742" w14:textId="77777777" w:rsidR="00457CE0" w:rsidRPr="00F33448" w:rsidRDefault="00457CE0" w:rsidP="002619D6">
            <w:pPr>
              <w:widowControl/>
              <w:ind w:firstLineChars="0" w:firstLine="0"/>
              <w:jc w:val="center"/>
              <w:rPr>
                <w:color w:val="000000"/>
                <w:kern w:val="0"/>
                <w:lang w:eastAsia="es-ES"/>
              </w:rPr>
            </w:pPr>
            <w:r w:rsidRPr="00F33448">
              <w:rPr>
                <w:color w:val="000000"/>
                <w:kern w:val="0"/>
                <w:lang w:eastAsia="es-ES"/>
              </w:rPr>
              <w:t>22.4%</w:t>
            </w:r>
          </w:p>
        </w:tc>
        <w:tc>
          <w:tcPr>
            <w:tcW w:w="960" w:type="dxa"/>
            <w:shd w:val="clear" w:color="auto" w:fill="auto"/>
            <w:noWrap/>
            <w:vAlign w:val="center"/>
            <w:hideMark/>
          </w:tcPr>
          <w:p w14:paraId="0EB42F3A" w14:textId="77777777" w:rsidR="00457CE0" w:rsidRPr="00F33448" w:rsidRDefault="00457CE0" w:rsidP="002619D6">
            <w:pPr>
              <w:widowControl/>
              <w:ind w:firstLineChars="0" w:firstLine="0"/>
              <w:jc w:val="center"/>
              <w:rPr>
                <w:color w:val="000000"/>
                <w:kern w:val="0"/>
                <w:lang w:eastAsia="es-ES"/>
              </w:rPr>
            </w:pPr>
          </w:p>
        </w:tc>
        <w:tc>
          <w:tcPr>
            <w:tcW w:w="960" w:type="dxa"/>
            <w:shd w:val="clear" w:color="auto" w:fill="auto"/>
            <w:noWrap/>
            <w:vAlign w:val="center"/>
            <w:hideMark/>
          </w:tcPr>
          <w:p w14:paraId="31848C27"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450183F7"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663085BA"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6E871918" w14:textId="77777777" w:rsidR="00457CE0" w:rsidRPr="00F33448" w:rsidRDefault="00457CE0" w:rsidP="002619D6">
            <w:pPr>
              <w:widowControl/>
              <w:ind w:firstLineChars="0" w:firstLine="0"/>
              <w:jc w:val="center"/>
              <w:rPr>
                <w:kern w:val="0"/>
                <w:lang w:eastAsia="es-ES"/>
              </w:rPr>
            </w:pPr>
          </w:p>
        </w:tc>
        <w:tc>
          <w:tcPr>
            <w:tcW w:w="960" w:type="dxa"/>
            <w:shd w:val="clear" w:color="auto" w:fill="auto"/>
            <w:noWrap/>
            <w:vAlign w:val="center"/>
            <w:hideMark/>
          </w:tcPr>
          <w:p w14:paraId="4FDA9678" w14:textId="77777777" w:rsidR="00457CE0" w:rsidRPr="00F33448" w:rsidRDefault="00457CE0" w:rsidP="002619D6">
            <w:pPr>
              <w:widowControl/>
              <w:ind w:firstLineChars="0" w:firstLine="0"/>
              <w:jc w:val="center"/>
              <w:rPr>
                <w:kern w:val="0"/>
                <w:lang w:eastAsia="es-ES"/>
              </w:rPr>
            </w:pPr>
          </w:p>
        </w:tc>
      </w:tr>
      <w:tr w:rsidR="000F6808" w:rsidRPr="00F33448" w14:paraId="53B7CBA1" w14:textId="77777777" w:rsidTr="004B5F15">
        <w:trPr>
          <w:trHeight w:val="397"/>
          <w:jc w:val="center"/>
        </w:trPr>
        <w:tc>
          <w:tcPr>
            <w:tcW w:w="2238" w:type="dxa"/>
            <w:gridSpan w:val="2"/>
            <w:shd w:val="clear" w:color="auto" w:fill="auto"/>
            <w:noWrap/>
            <w:vAlign w:val="center"/>
            <w:hideMark/>
          </w:tcPr>
          <w:p w14:paraId="05F09F23"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Headache (self-reported)</w:t>
            </w:r>
          </w:p>
        </w:tc>
        <w:tc>
          <w:tcPr>
            <w:tcW w:w="960" w:type="dxa"/>
            <w:shd w:val="clear" w:color="auto" w:fill="auto"/>
            <w:noWrap/>
            <w:vAlign w:val="center"/>
            <w:hideMark/>
          </w:tcPr>
          <w:p w14:paraId="7B15C586"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0D478E48" w14:textId="77777777" w:rsidR="000F6808" w:rsidRPr="00F33448" w:rsidRDefault="000F6808" w:rsidP="002619D6">
            <w:pPr>
              <w:widowControl/>
              <w:ind w:firstLineChars="0" w:firstLine="0"/>
              <w:jc w:val="center"/>
              <w:rPr>
                <w:color w:val="000000"/>
                <w:kern w:val="0"/>
                <w:lang w:eastAsia="es-ES"/>
              </w:rPr>
            </w:pPr>
          </w:p>
        </w:tc>
        <w:tc>
          <w:tcPr>
            <w:tcW w:w="960" w:type="dxa"/>
            <w:shd w:val="clear" w:color="auto" w:fill="auto"/>
            <w:noWrap/>
            <w:vAlign w:val="center"/>
            <w:hideMark/>
          </w:tcPr>
          <w:p w14:paraId="0D2A2984"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258759C3"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548B5924"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00E7A8FA"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524A2BB4"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027B6AAB" w14:textId="77777777" w:rsidR="000F6808" w:rsidRPr="00F33448" w:rsidRDefault="000F6808" w:rsidP="002619D6">
            <w:pPr>
              <w:widowControl/>
              <w:ind w:firstLineChars="0" w:firstLine="0"/>
              <w:jc w:val="center"/>
              <w:rPr>
                <w:kern w:val="0"/>
                <w:lang w:eastAsia="es-ES"/>
              </w:rPr>
            </w:pPr>
          </w:p>
        </w:tc>
      </w:tr>
      <w:tr w:rsidR="002619D6" w:rsidRPr="00F33448" w14:paraId="3E5C77B5" w14:textId="77777777" w:rsidTr="004B5F15">
        <w:trPr>
          <w:trHeight w:val="397"/>
          <w:jc w:val="center"/>
        </w:trPr>
        <w:tc>
          <w:tcPr>
            <w:tcW w:w="421" w:type="dxa"/>
            <w:vMerge w:val="restart"/>
            <w:shd w:val="clear" w:color="auto" w:fill="auto"/>
            <w:noWrap/>
            <w:vAlign w:val="center"/>
            <w:hideMark/>
          </w:tcPr>
          <w:p w14:paraId="4D0BD175" w14:textId="670BB043"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435D22C5" w14:textId="665E7B57" w:rsidR="002619D6" w:rsidRPr="00F33448" w:rsidRDefault="002619D6" w:rsidP="002619D6">
            <w:pPr>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596F4A8C" w14:textId="5DD805A3"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57</w:t>
            </w:r>
          </w:p>
        </w:tc>
        <w:tc>
          <w:tcPr>
            <w:tcW w:w="960" w:type="dxa"/>
            <w:shd w:val="clear" w:color="auto" w:fill="auto"/>
            <w:noWrap/>
            <w:vAlign w:val="center"/>
            <w:hideMark/>
          </w:tcPr>
          <w:p w14:paraId="1D8BBCE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67.1%</w:t>
            </w:r>
          </w:p>
        </w:tc>
        <w:tc>
          <w:tcPr>
            <w:tcW w:w="960" w:type="dxa"/>
            <w:shd w:val="clear" w:color="auto" w:fill="auto"/>
            <w:noWrap/>
            <w:vAlign w:val="center"/>
            <w:hideMark/>
          </w:tcPr>
          <w:p w14:paraId="14DB57F8"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3DCA7B58"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BEAA5E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3EC4F7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BB13DF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9A29C8D" w14:textId="77777777" w:rsidR="002619D6" w:rsidRPr="00F33448" w:rsidRDefault="002619D6" w:rsidP="002619D6">
            <w:pPr>
              <w:widowControl/>
              <w:ind w:firstLineChars="0" w:firstLine="0"/>
              <w:jc w:val="center"/>
              <w:rPr>
                <w:kern w:val="0"/>
                <w:lang w:eastAsia="es-ES"/>
              </w:rPr>
            </w:pPr>
          </w:p>
        </w:tc>
      </w:tr>
      <w:tr w:rsidR="002619D6" w:rsidRPr="00F33448" w14:paraId="076501CE" w14:textId="77777777" w:rsidTr="004B5F15">
        <w:trPr>
          <w:trHeight w:val="397"/>
          <w:jc w:val="center"/>
        </w:trPr>
        <w:tc>
          <w:tcPr>
            <w:tcW w:w="421" w:type="dxa"/>
            <w:vMerge/>
            <w:shd w:val="clear" w:color="auto" w:fill="auto"/>
            <w:noWrap/>
            <w:vAlign w:val="center"/>
            <w:hideMark/>
          </w:tcPr>
          <w:p w14:paraId="7C693437" w14:textId="11BC9B80"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02A51253" w14:textId="51AE930B" w:rsidR="002619D6" w:rsidRPr="00F33448" w:rsidRDefault="002619D6" w:rsidP="002619D6">
            <w:pPr>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6B051D89" w14:textId="4DC1108F"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28</w:t>
            </w:r>
          </w:p>
        </w:tc>
        <w:tc>
          <w:tcPr>
            <w:tcW w:w="960" w:type="dxa"/>
            <w:shd w:val="clear" w:color="auto" w:fill="auto"/>
            <w:noWrap/>
            <w:vAlign w:val="center"/>
            <w:hideMark/>
          </w:tcPr>
          <w:p w14:paraId="3E4AFED7"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32.9%</w:t>
            </w:r>
          </w:p>
        </w:tc>
        <w:tc>
          <w:tcPr>
            <w:tcW w:w="960" w:type="dxa"/>
            <w:shd w:val="clear" w:color="auto" w:fill="auto"/>
            <w:noWrap/>
            <w:vAlign w:val="center"/>
            <w:hideMark/>
          </w:tcPr>
          <w:p w14:paraId="5E1F5180"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72867BB5"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C44B14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25211F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187FF6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95E07FB" w14:textId="77777777" w:rsidR="002619D6" w:rsidRPr="00F33448" w:rsidRDefault="002619D6" w:rsidP="002619D6">
            <w:pPr>
              <w:widowControl/>
              <w:ind w:firstLineChars="0" w:firstLine="0"/>
              <w:jc w:val="center"/>
              <w:rPr>
                <w:kern w:val="0"/>
                <w:lang w:eastAsia="es-ES"/>
              </w:rPr>
            </w:pPr>
          </w:p>
        </w:tc>
      </w:tr>
      <w:tr w:rsidR="000F6808" w:rsidRPr="00F33448" w14:paraId="3C4FFB04" w14:textId="77777777" w:rsidTr="004B5F15">
        <w:trPr>
          <w:trHeight w:val="397"/>
          <w:jc w:val="center"/>
        </w:trPr>
        <w:tc>
          <w:tcPr>
            <w:tcW w:w="2238" w:type="dxa"/>
            <w:gridSpan w:val="2"/>
            <w:shd w:val="clear" w:color="auto" w:fill="auto"/>
            <w:noWrap/>
            <w:vAlign w:val="center"/>
            <w:hideMark/>
          </w:tcPr>
          <w:p w14:paraId="4902DDB4"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Previous neck pain</w:t>
            </w:r>
          </w:p>
        </w:tc>
        <w:tc>
          <w:tcPr>
            <w:tcW w:w="960" w:type="dxa"/>
            <w:shd w:val="clear" w:color="auto" w:fill="auto"/>
            <w:noWrap/>
            <w:vAlign w:val="center"/>
            <w:hideMark/>
          </w:tcPr>
          <w:p w14:paraId="0E002021"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35DD4E62" w14:textId="77777777" w:rsidR="000F6808" w:rsidRPr="00F33448" w:rsidRDefault="000F6808" w:rsidP="002619D6">
            <w:pPr>
              <w:widowControl/>
              <w:ind w:firstLineChars="0" w:firstLine="0"/>
              <w:jc w:val="center"/>
              <w:rPr>
                <w:color w:val="000000"/>
                <w:kern w:val="0"/>
                <w:lang w:eastAsia="es-ES"/>
              </w:rPr>
            </w:pPr>
          </w:p>
        </w:tc>
        <w:tc>
          <w:tcPr>
            <w:tcW w:w="960" w:type="dxa"/>
            <w:shd w:val="clear" w:color="auto" w:fill="auto"/>
            <w:noWrap/>
            <w:vAlign w:val="center"/>
            <w:hideMark/>
          </w:tcPr>
          <w:p w14:paraId="0614C884"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665D2B4B"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1F52D70E"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481102C3"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4FA3C20A"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5857D33F" w14:textId="77777777" w:rsidR="000F6808" w:rsidRPr="00F33448" w:rsidRDefault="000F6808" w:rsidP="002619D6">
            <w:pPr>
              <w:widowControl/>
              <w:ind w:firstLineChars="0" w:firstLine="0"/>
              <w:jc w:val="center"/>
              <w:rPr>
                <w:kern w:val="0"/>
                <w:lang w:eastAsia="es-ES"/>
              </w:rPr>
            </w:pPr>
          </w:p>
        </w:tc>
      </w:tr>
      <w:tr w:rsidR="002619D6" w:rsidRPr="00F33448" w14:paraId="4B8EADEB" w14:textId="77777777" w:rsidTr="004B5F15">
        <w:trPr>
          <w:trHeight w:val="397"/>
          <w:jc w:val="center"/>
        </w:trPr>
        <w:tc>
          <w:tcPr>
            <w:tcW w:w="421" w:type="dxa"/>
            <w:vMerge w:val="restart"/>
            <w:shd w:val="clear" w:color="auto" w:fill="auto"/>
            <w:noWrap/>
            <w:vAlign w:val="center"/>
            <w:hideMark/>
          </w:tcPr>
          <w:p w14:paraId="635DAE34" w14:textId="707EAA35"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1E885DAE" w14:textId="7757A972" w:rsidR="002619D6" w:rsidRPr="00F33448" w:rsidRDefault="002619D6" w:rsidP="002619D6">
            <w:pPr>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1BF0F45C" w14:textId="4FF5AA05"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52</w:t>
            </w:r>
          </w:p>
        </w:tc>
        <w:tc>
          <w:tcPr>
            <w:tcW w:w="960" w:type="dxa"/>
            <w:shd w:val="clear" w:color="auto" w:fill="auto"/>
            <w:noWrap/>
            <w:vAlign w:val="center"/>
            <w:hideMark/>
          </w:tcPr>
          <w:p w14:paraId="05DB1D61"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61.2%</w:t>
            </w:r>
          </w:p>
        </w:tc>
        <w:tc>
          <w:tcPr>
            <w:tcW w:w="960" w:type="dxa"/>
            <w:shd w:val="clear" w:color="auto" w:fill="auto"/>
            <w:noWrap/>
            <w:vAlign w:val="center"/>
            <w:hideMark/>
          </w:tcPr>
          <w:p w14:paraId="4202CF4E"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00D7BE9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FB7D68F"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AAF2A20"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CF014DF"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15D839C" w14:textId="77777777" w:rsidR="002619D6" w:rsidRPr="00F33448" w:rsidRDefault="002619D6" w:rsidP="002619D6">
            <w:pPr>
              <w:widowControl/>
              <w:ind w:firstLineChars="0" w:firstLine="0"/>
              <w:jc w:val="center"/>
              <w:rPr>
                <w:kern w:val="0"/>
                <w:lang w:eastAsia="es-ES"/>
              </w:rPr>
            </w:pPr>
          </w:p>
        </w:tc>
      </w:tr>
      <w:tr w:rsidR="002619D6" w:rsidRPr="00F33448" w14:paraId="27DED68B" w14:textId="77777777" w:rsidTr="004B5F15">
        <w:trPr>
          <w:trHeight w:val="397"/>
          <w:jc w:val="center"/>
        </w:trPr>
        <w:tc>
          <w:tcPr>
            <w:tcW w:w="421" w:type="dxa"/>
            <w:vMerge/>
            <w:shd w:val="clear" w:color="auto" w:fill="auto"/>
            <w:noWrap/>
            <w:vAlign w:val="center"/>
            <w:hideMark/>
          </w:tcPr>
          <w:p w14:paraId="3BB2FDB1" w14:textId="6B884669"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765665B2" w14:textId="790C76B8" w:rsidR="002619D6" w:rsidRPr="00F33448" w:rsidRDefault="002619D6" w:rsidP="002619D6">
            <w:pPr>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5CBB49AA" w14:textId="160FC71D"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33</w:t>
            </w:r>
          </w:p>
        </w:tc>
        <w:tc>
          <w:tcPr>
            <w:tcW w:w="960" w:type="dxa"/>
            <w:shd w:val="clear" w:color="auto" w:fill="auto"/>
            <w:noWrap/>
            <w:vAlign w:val="center"/>
            <w:hideMark/>
          </w:tcPr>
          <w:p w14:paraId="1805DAD9"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38.8%</w:t>
            </w:r>
          </w:p>
        </w:tc>
        <w:tc>
          <w:tcPr>
            <w:tcW w:w="960" w:type="dxa"/>
            <w:shd w:val="clear" w:color="auto" w:fill="auto"/>
            <w:noWrap/>
            <w:vAlign w:val="center"/>
            <w:hideMark/>
          </w:tcPr>
          <w:p w14:paraId="33A97360"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06BBFAB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48E64A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5B8EFAE"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72CFADE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44FE3B2" w14:textId="77777777" w:rsidR="002619D6" w:rsidRPr="00F33448" w:rsidRDefault="002619D6" w:rsidP="002619D6">
            <w:pPr>
              <w:widowControl/>
              <w:ind w:firstLineChars="0" w:firstLine="0"/>
              <w:jc w:val="center"/>
              <w:rPr>
                <w:kern w:val="0"/>
                <w:lang w:eastAsia="es-ES"/>
              </w:rPr>
            </w:pPr>
          </w:p>
        </w:tc>
      </w:tr>
      <w:tr w:rsidR="000F6808" w:rsidRPr="00F33448" w14:paraId="0A479B4B" w14:textId="77777777" w:rsidTr="004B5F15">
        <w:trPr>
          <w:trHeight w:val="397"/>
          <w:jc w:val="center"/>
        </w:trPr>
        <w:tc>
          <w:tcPr>
            <w:tcW w:w="2238" w:type="dxa"/>
            <w:gridSpan w:val="2"/>
            <w:shd w:val="clear" w:color="auto" w:fill="auto"/>
            <w:noWrap/>
            <w:vAlign w:val="center"/>
            <w:hideMark/>
          </w:tcPr>
          <w:p w14:paraId="2AD952C9"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Bruxism</w:t>
            </w:r>
          </w:p>
        </w:tc>
        <w:tc>
          <w:tcPr>
            <w:tcW w:w="960" w:type="dxa"/>
            <w:shd w:val="clear" w:color="auto" w:fill="auto"/>
            <w:noWrap/>
            <w:vAlign w:val="center"/>
            <w:hideMark/>
          </w:tcPr>
          <w:p w14:paraId="6E49BD03"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1DE50DAF" w14:textId="77777777" w:rsidR="000F6808" w:rsidRPr="00F33448" w:rsidRDefault="000F6808" w:rsidP="002619D6">
            <w:pPr>
              <w:widowControl/>
              <w:ind w:firstLineChars="0" w:firstLine="0"/>
              <w:jc w:val="center"/>
              <w:rPr>
                <w:color w:val="000000"/>
                <w:kern w:val="0"/>
                <w:lang w:eastAsia="es-ES"/>
              </w:rPr>
            </w:pPr>
          </w:p>
        </w:tc>
        <w:tc>
          <w:tcPr>
            <w:tcW w:w="960" w:type="dxa"/>
            <w:shd w:val="clear" w:color="auto" w:fill="auto"/>
            <w:noWrap/>
            <w:vAlign w:val="center"/>
            <w:hideMark/>
          </w:tcPr>
          <w:p w14:paraId="774AB422"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07ED7A16"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3C7149AD"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612447B7"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47E01777"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7AF0FDDA" w14:textId="77777777" w:rsidR="000F6808" w:rsidRPr="00F33448" w:rsidRDefault="000F6808" w:rsidP="002619D6">
            <w:pPr>
              <w:widowControl/>
              <w:ind w:firstLineChars="0" w:firstLine="0"/>
              <w:jc w:val="center"/>
              <w:rPr>
                <w:kern w:val="0"/>
                <w:lang w:eastAsia="es-ES"/>
              </w:rPr>
            </w:pPr>
          </w:p>
        </w:tc>
      </w:tr>
      <w:tr w:rsidR="002619D6" w:rsidRPr="00F33448" w14:paraId="5CDB1D8F" w14:textId="77777777" w:rsidTr="004B5F15">
        <w:trPr>
          <w:trHeight w:val="397"/>
          <w:jc w:val="center"/>
        </w:trPr>
        <w:tc>
          <w:tcPr>
            <w:tcW w:w="421" w:type="dxa"/>
            <w:vMerge w:val="restart"/>
            <w:shd w:val="clear" w:color="auto" w:fill="auto"/>
            <w:noWrap/>
            <w:vAlign w:val="center"/>
            <w:hideMark/>
          </w:tcPr>
          <w:p w14:paraId="781D52E6" w14:textId="3799071E"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00D99E42" w14:textId="6E3357DE" w:rsidR="002619D6" w:rsidRPr="00F33448" w:rsidRDefault="002619D6" w:rsidP="002619D6">
            <w:pPr>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18024CC6" w14:textId="62AF799E"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50</w:t>
            </w:r>
          </w:p>
        </w:tc>
        <w:tc>
          <w:tcPr>
            <w:tcW w:w="960" w:type="dxa"/>
            <w:shd w:val="clear" w:color="auto" w:fill="auto"/>
            <w:noWrap/>
            <w:vAlign w:val="center"/>
            <w:hideMark/>
          </w:tcPr>
          <w:p w14:paraId="2B480E4A"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58.8%</w:t>
            </w:r>
          </w:p>
        </w:tc>
        <w:tc>
          <w:tcPr>
            <w:tcW w:w="960" w:type="dxa"/>
            <w:shd w:val="clear" w:color="auto" w:fill="auto"/>
            <w:noWrap/>
            <w:vAlign w:val="center"/>
            <w:hideMark/>
          </w:tcPr>
          <w:p w14:paraId="0658F5DE"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1DDCF5F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0D557BB"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393679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8F9F0B5"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7943C54" w14:textId="77777777" w:rsidR="002619D6" w:rsidRPr="00F33448" w:rsidRDefault="002619D6" w:rsidP="002619D6">
            <w:pPr>
              <w:widowControl/>
              <w:ind w:firstLineChars="0" w:firstLine="0"/>
              <w:jc w:val="center"/>
              <w:rPr>
                <w:kern w:val="0"/>
                <w:lang w:eastAsia="es-ES"/>
              </w:rPr>
            </w:pPr>
          </w:p>
        </w:tc>
      </w:tr>
      <w:tr w:rsidR="002619D6" w:rsidRPr="00F33448" w14:paraId="007187A4" w14:textId="77777777" w:rsidTr="004B5F15">
        <w:trPr>
          <w:trHeight w:val="397"/>
          <w:jc w:val="center"/>
        </w:trPr>
        <w:tc>
          <w:tcPr>
            <w:tcW w:w="421" w:type="dxa"/>
            <w:vMerge/>
            <w:shd w:val="clear" w:color="auto" w:fill="auto"/>
            <w:noWrap/>
            <w:vAlign w:val="center"/>
            <w:hideMark/>
          </w:tcPr>
          <w:p w14:paraId="5D09D5E2" w14:textId="7DF2FE21"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73FE4D93" w14:textId="42BED68F" w:rsidR="002619D6" w:rsidRPr="00F33448" w:rsidRDefault="002619D6" w:rsidP="002619D6">
            <w:pPr>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5D5F1E42" w14:textId="008E73D4"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35</w:t>
            </w:r>
          </w:p>
        </w:tc>
        <w:tc>
          <w:tcPr>
            <w:tcW w:w="960" w:type="dxa"/>
            <w:shd w:val="clear" w:color="auto" w:fill="auto"/>
            <w:noWrap/>
            <w:vAlign w:val="center"/>
            <w:hideMark/>
          </w:tcPr>
          <w:p w14:paraId="2518BE0B"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41.2%</w:t>
            </w:r>
          </w:p>
        </w:tc>
        <w:tc>
          <w:tcPr>
            <w:tcW w:w="960" w:type="dxa"/>
            <w:shd w:val="clear" w:color="auto" w:fill="auto"/>
            <w:noWrap/>
            <w:vAlign w:val="center"/>
            <w:hideMark/>
          </w:tcPr>
          <w:p w14:paraId="413F6D55"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39523EB4"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33C5DA7"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5DE19679"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25692C0"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E488DB7" w14:textId="77777777" w:rsidR="002619D6" w:rsidRPr="00F33448" w:rsidRDefault="002619D6" w:rsidP="002619D6">
            <w:pPr>
              <w:widowControl/>
              <w:ind w:firstLineChars="0" w:firstLine="0"/>
              <w:jc w:val="center"/>
              <w:rPr>
                <w:kern w:val="0"/>
                <w:lang w:eastAsia="es-ES"/>
              </w:rPr>
            </w:pPr>
          </w:p>
        </w:tc>
      </w:tr>
      <w:tr w:rsidR="000F6808" w:rsidRPr="00F33448" w14:paraId="7C7540AA" w14:textId="77777777" w:rsidTr="004B5F15">
        <w:trPr>
          <w:trHeight w:val="397"/>
          <w:jc w:val="center"/>
        </w:trPr>
        <w:tc>
          <w:tcPr>
            <w:tcW w:w="2238" w:type="dxa"/>
            <w:gridSpan w:val="2"/>
            <w:shd w:val="clear" w:color="auto" w:fill="auto"/>
            <w:noWrap/>
            <w:vAlign w:val="center"/>
            <w:hideMark/>
          </w:tcPr>
          <w:p w14:paraId="1E6D501C" w14:textId="77777777" w:rsidR="000F6808" w:rsidRPr="00F33448" w:rsidRDefault="000F6808" w:rsidP="002619D6">
            <w:pPr>
              <w:widowControl/>
              <w:ind w:firstLineChars="0" w:firstLine="0"/>
              <w:jc w:val="left"/>
              <w:rPr>
                <w:color w:val="000000"/>
                <w:kern w:val="0"/>
                <w:lang w:eastAsia="es-ES"/>
              </w:rPr>
            </w:pPr>
            <w:r w:rsidRPr="00F33448">
              <w:rPr>
                <w:color w:val="000000"/>
                <w:kern w:val="0"/>
                <w:lang w:eastAsia="es-ES"/>
              </w:rPr>
              <w:t>Dental treatment</w:t>
            </w:r>
          </w:p>
        </w:tc>
        <w:tc>
          <w:tcPr>
            <w:tcW w:w="960" w:type="dxa"/>
            <w:shd w:val="clear" w:color="auto" w:fill="auto"/>
            <w:noWrap/>
            <w:vAlign w:val="center"/>
            <w:hideMark/>
          </w:tcPr>
          <w:p w14:paraId="62A6F81F" w14:textId="77777777" w:rsidR="000F6808" w:rsidRPr="00F33448" w:rsidRDefault="000F6808" w:rsidP="002619D6">
            <w:pPr>
              <w:widowControl/>
              <w:ind w:firstLineChars="0" w:firstLine="0"/>
              <w:jc w:val="center"/>
              <w:rPr>
                <w:color w:val="000000"/>
                <w:kern w:val="0"/>
                <w:lang w:eastAsia="es-ES"/>
              </w:rPr>
            </w:pPr>
            <w:r w:rsidRPr="00F33448">
              <w:rPr>
                <w:color w:val="000000"/>
                <w:kern w:val="0"/>
                <w:lang w:eastAsia="es-ES"/>
              </w:rPr>
              <w:t>85</w:t>
            </w:r>
          </w:p>
        </w:tc>
        <w:tc>
          <w:tcPr>
            <w:tcW w:w="960" w:type="dxa"/>
            <w:shd w:val="clear" w:color="auto" w:fill="auto"/>
            <w:noWrap/>
            <w:vAlign w:val="center"/>
            <w:hideMark/>
          </w:tcPr>
          <w:p w14:paraId="3A899A36" w14:textId="77777777" w:rsidR="000F6808" w:rsidRPr="00F33448" w:rsidRDefault="000F6808" w:rsidP="002619D6">
            <w:pPr>
              <w:widowControl/>
              <w:ind w:firstLineChars="0" w:firstLine="0"/>
              <w:jc w:val="center"/>
              <w:rPr>
                <w:color w:val="000000"/>
                <w:kern w:val="0"/>
                <w:lang w:eastAsia="es-ES"/>
              </w:rPr>
            </w:pPr>
          </w:p>
        </w:tc>
        <w:tc>
          <w:tcPr>
            <w:tcW w:w="960" w:type="dxa"/>
            <w:shd w:val="clear" w:color="auto" w:fill="auto"/>
            <w:noWrap/>
            <w:vAlign w:val="center"/>
            <w:hideMark/>
          </w:tcPr>
          <w:p w14:paraId="4BEDDCCA"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7F3BFCAF"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3B59B478"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7B6D32D6"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27443461" w14:textId="77777777" w:rsidR="000F6808" w:rsidRPr="00F33448" w:rsidRDefault="000F6808" w:rsidP="002619D6">
            <w:pPr>
              <w:widowControl/>
              <w:ind w:firstLineChars="0" w:firstLine="0"/>
              <w:jc w:val="center"/>
              <w:rPr>
                <w:kern w:val="0"/>
                <w:lang w:eastAsia="es-ES"/>
              </w:rPr>
            </w:pPr>
          </w:p>
        </w:tc>
        <w:tc>
          <w:tcPr>
            <w:tcW w:w="960" w:type="dxa"/>
            <w:shd w:val="clear" w:color="auto" w:fill="auto"/>
            <w:noWrap/>
            <w:vAlign w:val="center"/>
            <w:hideMark/>
          </w:tcPr>
          <w:p w14:paraId="7E9A31CB" w14:textId="77777777" w:rsidR="000F6808" w:rsidRPr="00F33448" w:rsidRDefault="000F6808" w:rsidP="002619D6">
            <w:pPr>
              <w:widowControl/>
              <w:ind w:firstLineChars="0" w:firstLine="0"/>
              <w:jc w:val="center"/>
              <w:rPr>
                <w:kern w:val="0"/>
                <w:lang w:eastAsia="es-ES"/>
              </w:rPr>
            </w:pPr>
          </w:p>
        </w:tc>
      </w:tr>
      <w:tr w:rsidR="002619D6" w:rsidRPr="00F33448" w14:paraId="58CB9DE2" w14:textId="77777777" w:rsidTr="004B5F15">
        <w:trPr>
          <w:trHeight w:val="397"/>
          <w:jc w:val="center"/>
        </w:trPr>
        <w:tc>
          <w:tcPr>
            <w:tcW w:w="421" w:type="dxa"/>
            <w:vMerge w:val="restart"/>
            <w:shd w:val="clear" w:color="auto" w:fill="auto"/>
            <w:noWrap/>
            <w:vAlign w:val="center"/>
            <w:hideMark/>
          </w:tcPr>
          <w:p w14:paraId="393EA6C7" w14:textId="770FEF0F"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3D15594F" w14:textId="2E3A0FFB" w:rsidR="002619D6" w:rsidRPr="00F33448" w:rsidRDefault="002619D6" w:rsidP="002619D6">
            <w:pPr>
              <w:ind w:firstLineChars="0" w:firstLine="0"/>
              <w:jc w:val="left"/>
              <w:rPr>
                <w:color w:val="000000"/>
                <w:kern w:val="0"/>
                <w:lang w:eastAsia="es-ES"/>
              </w:rPr>
            </w:pPr>
            <w:r w:rsidRPr="00F33448">
              <w:rPr>
                <w:color w:val="000000"/>
                <w:kern w:val="0"/>
                <w:lang w:eastAsia="es-ES"/>
              </w:rPr>
              <w:t>NO</w:t>
            </w:r>
          </w:p>
        </w:tc>
        <w:tc>
          <w:tcPr>
            <w:tcW w:w="960" w:type="dxa"/>
            <w:shd w:val="clear" w:color="auto" w:fill="auto"/>
            <w:noWrap/>
            <w:vAlign w:val="center"/>
            <w:hideMark/>
          </w:tcPr>
          <w:p w14:paraId="33910539" w14:textId="1C59D38C"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39</w:t>
            </w:r>
          </w:p>
        </w:tc>
        <w:tc>
          <w:tcPr>
            <w:tcW w:w="960" w:type="dxa"/>
            <w:shd w:val="clear" w:color="auto" w:fill="auto"/>
            <w:noWrap/>
            <w:vAlign w:val="center"/>
            <w:hideMark/>
          </w:tcPr>
          <w:p w14:paraId="5D8228E2"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45.9%</w:t>
            </w:r>
          </w:p>
        </w:tc>
        <w:tc>
          <w:tcPr>
            <w:tcW w:w="960" w:type="dxa"/>
            <w:shd w:val="clear" w:color="auto" w:fill="auto"/>
            <w:noWrap/>
            <w:vAlign w:val="center"/>
            <w:hideMark/>
          </w:tcPr>
          <w:p w14:paraId="65674363"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45910C46"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6890B511"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27F2CA3"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3E02C6D"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3A1528D1" w14:textId="77777777" w:rsidR="002619D6" w:rsidRPr="00F33448" w:rsidRDefault="002619D6" w:rsidP="002619D6">
            <w:pPr>
              <w:widowControl/>
              <w:ind w:firstLineChars="0" w:firstLine="0"/>
              <w:jc w:val="center"/>
              <w:rPr>
                <w:kern w:val="0"/>
                <w:lang w:eastAsia="es-ES"/>
              </w:rPr>
            </w:pPr>
          </w:p>
        </w:tc>
      </w:tr>
      <w:tr w:rsidR="002619D6" w:rsidRPr="00F33448" w14:paraId="45A18C6F" w14:textId="77777777" w:rsidTr="004B5F15">
        <w:trPr>
          <w:trHeight w:val="397"/>
          <w:jc w:val="center"/>
        </w:trPr>
        <w:tc>
          <w:tcPr>
            <w:tcW w:w="421" w:type="dxa"/>
            <w:vMerge/>
            <w:shd w:val="clear" w:color="auto" w:fill="auto"/>
            <w:noWrap/>
            <w:vAlign w:val="center"/>
            <w:hideMark/>
          </w:tcPr>
          <w:p w14:paraId="1674DDA4" w14:textId="6010E552" w:rsidR="002619D6" w:rsidRPr="00F33448" w:rsidRDefault="002619D6" w:rsidP="002619D6">
            <w:pPr>
              <w:widowControl/>
              <w:ind w:firstLineChars="0" w:firstLine="0"/>
              <w:jc w:val="left"/>
              <w:rPr>
                <w:color w:val="000000"/>
                <w:kern w:val="0"/>
                <w:lang w:eastAsia="es-ES"/>
              </w:rPr>
            </w:pPr>
          </w:p>
        </w:tc>
        <w:tc>
          <w:tcPr>
            <w:tcW w:w="1817" w:type="dxa"/>
            <w:shd w:val="clear" w:color="auto" w:fill="auto"/>
            <w:vAlign w:val="center"/>
          </w:tcPr>
          <w:p w14:paraId="0964189D" w14:textId="0483D678" w:rsidR="002619D6" w:rsidRPr="00F33448" w:rsidRDefault="002619D6" w:rsidP="002619D6">
            <w:pPr>
              <w:ind w:firstLineChars="0" w:firstLine="0"/>
              <w:jc w:val="left"/>
              <w:rPr>
                <w:color w:val="000000"/>
                <w:kern w:val="0"/>
                <w:lang w:eastAsia="es-ES"/>
              </w:rPr>
            </w:pPr>
            <w:r w:rsidRPr="00F33448">
              <w:rPr>
                <w:color w:val="000000"/>
                <w:kern w:val="0"/>
                <w:lang w:eastAsia="es-ES"/>
              </w:rPr>
              <w:t>YES</w:t>
            </w:r>
          </w:p>
        </w:tc>
        <w:tc>
          <w:tcPr>
            <w:tcW w:w="960" w:type="dxa"/>
            <w:shd w:val="clear" w:color="auto" w:fill="auto"/>
            <w:noWrap/>
            <w:vAlign w:val="center"/>
            <w:hideMark/>
          </w:tcPr>
          <w:p w14:paraId="1C679DB1" w14:textId="7A86331F"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46</w:t>
            </w:r>
          </w:p>
        </w:tc>
        <w:tc>
          <w:tcPr>
            <w:tcW w:w="960" w:type="dxa"/>
            <w:shd w:val="clear" w:color="auto" w:fill="auto"/>
            <w:noWrap/>
            <w:vAlign w:val="center"/>
            <w:hideMark/>
          </w:tcPr>
          <w:p w14:paraId="4E196338" w14:textId="77777777" w:rsidR="002619D6" w:rsidRPr="00F33448" w:rsidRDefault="002619D6" w:rsidP="002619D6">
            <w:pPr>
              <w:widowControl/>
              <w:ind w:firstLineChars="0" w:firstLine="0"/>
              <w:jc w:val="center"/>
              <w:rPr>
                <w:color w:val="000000"/>
                <w:kern w:val="0"/>
                <w:lang w:eastAsia="es-ES"/>
              </w:rPr>
            </w:pPr>
            <w:r w:rsidRPr="00F33448">
              <w:rPr>
                <w:color w:val="000000"/>
                <w:kern w:val="0"/>
                <w:lang w:eastAsia="es-ES"/>
              </w:rPr>
              <w:t>54.1%</w:t>
            </w:r>
          </w:p>
        </w:tc>
        <w:tc>
          <w:tcPr>
            <w:tcW w:w="960" w:type="dxa"/>
            <w:shd w:val="clear" w:color="auto" w:fill="auto"/>
            <w:noWrap/>
            <w:vAlign w:val="center"/>
            <w:hideMark/>
          </w:tcPr>
          <w:p w14:paraId="3F0045F8" w14:textId="77777777" w:rsidR="002619D6" w:rsidRPr="00F33448" w:rsidRDefault="002619D6" w:rsidP="002619D6">
            <w:pPr>
              <w:widowControl/>
              <w:ind w:firstLineChars="0" w:firstLine="0"/>
              <w:jc w:val="center"/>
              <w:rPr>
                <w:color w:val="000000"/>
                <w:kern w:val="0"/>
                <w:lang w:eastAsia="es-ES"/>
              </w:rPr>
            </w:pPr>
          </w:p>
        </w:tc>
        <w:tc>
          <w:tcPr>
            <w:tcW w:w="960" w:type="dxa"/>
            <w:shd w:val="clear" w:color="auto" w:fill="auto"/>
            <w:noWrap/>
            <w:vAlign w:val="center"/>
            <w:hideMark/>
          </w:tcPr>
          <w:p w14:paraId="088900C8"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0AEFA94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273E2AF1"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170215BA" w14:textId="77777777" w:rsidR="002619D6" w:rsidRPr="00F33448" w:rsidRDefault="002619D6" w:rsidP="002619D6">
            <w:pPr>
              <w:widowControl/>
              <w:ind w:firstLineChars="0" w:firstLine="0"/>
              <w:jc w:val="center"/>
              <w:rPr>
                <w:kern w:val="0"/>
                <w:lang w:eastAsia="es-ES"/>
              </w:rPr>
            </w:pPr>
          </w:p>
        </w:tc>
        <w:tc>
          <w:tcPr>
            <w:tcW w:w="960" w:type="dxa"/>
            <w:shd w:val="clear" w:color="auto" w:fill="auto"/>
            <w:noWrap/>
            <w:vAlign w:val="center"/>
            <w:hideMark/>
          </w:tcPr>
          <w:p w14:paraId="4608408F" w14:textId="77777777" w:rsidR="002619D6" w:rsidRPr="00F33448" w:rsidRDefault="002619D6" w:rsidP="002619D6">
            <w:pPr>
              <w:widowControl/>
              <w:ind w:firstLineChars="0" w:firstLine="0"/>
              <w:jc w:val="center"/>
              <w:rPr>
                <w:kern w:val="0"/>
                <w:lang w:eastAsia="es-ES"/>
              </w:rPr>
            </w:pPr>
          </w:p>
        </w:tc>
      </w:tr>
    </w:tbl>
    <w:p w14:paraId="27942674" w14:textId="75B11D30" w:rsidR="000F6808" w:rsidRPr="00F33448" w:rsidRDefault="000F6808" w:rsidP="00340CCC">
      <w:pPr>
        <w:pStyle w:val="a4"/>
        <w:rPr>
          <w:rFonts w:eastAsia="等线"/>
          <w:sz w:val="24"/>
          <w:szCs w:val="24"/>
          <w:lang w:eastAsia="en-US"/>
        </w:rPr>
      </w:pPr>
      <w:r w:rsidRPr="00F33448">
        <w:rPr>
          <w:rFonts w:eastAsia="等线"/>
          <w:lang w:eastAsia="en-US"/>
        </w:rPr>
        <w:t>Abbreviations: SD</w:t>
      </w:r>
      <w:r w:rsidR="00B17B8B" w:rsidRPr="00F33448">
        <w:rPr>
          <w:rFonts w:eastAsia="等线" w:hint="eastAsia"/>
        </w:rPr>
        <w:t>:</w:t>
      </w:r>
      <w:r w:rsidRPr="00F33448">
        <w:rPr>
          <w:rFonts w:eastAsia="等线"/>
          <w:lang w:eastAsia="en-US"/>
        </w:rPr>
        <w:t xml:space="preserve"> standard deviation; </w:t>
      </w:r>
      <w:proofErr w:type="spellStart"/>
      <w:r w:rsidRPr="00F33448">
        <w:rPr>
          <w:rFonts w:eastAsia="等线"/>
          <w:lang w:eastAsia="en-US"/>
        </w:rPr>
        <w:t>Pctl</w:t>
      </w:r>
      <w:proofErr w:type="spellEnd"/>
      <w:r w:rsidRPr="00F33448">
        <w:rPr>
          <w:rFonts w:eastAsia="等线"/>
          <w:lang w:eastAsia="en-US"/>
        </w:rPr>
        <w:t>.</w:t>
      </w:r>
      <w:r w:rsidR="00B17B8B" w:rsidRPr="00F33448">
        <w:rPr>
          <w:rFonts w:eastAsia="等线" w:hint="eastAsia"/>
        </w:rPr>
        <w:t>:</w:t>
      </w:r>
      <w:r w:rsidRPr="00F33448">
        <w:rPr>
          <w:rFonts w:eastAsia="等线"/>
          <w:lang w:eastAsia="en-US"/>
        </w:rPr>
        <w:t xml:space="preserve"> percentile; TMJ</w:t>
      </w:r>
      <w:r w:rsidR="00B17B8B" w:rsidRPr="00F33448">
        <w:rPr>
          <w:rFonts w:eastAsia="等线" w:hint="eastAsia"/>
        </w:rPr>
        <w:t>:</w:t>
      </w:r>
      <w:r w:rsidRPr="00F33448">
        <w:rPr>
          <w:rFonts w:eastAsia="等线"/>
          <w:lang w:eastAsia="en-US"/>
        </w:rPr>
        <w:t xml:space="preserve"> temporomandibular joint; SF-12</w:t>
      </w:r>
      <w:r w:rsidR="00B17B8B" w:rsidRPr="00F33448">
        <w:rPr>
          <w:rFonts w:eastAsia="等线" w:hint="eastAsia"/>
        </w:rPr>
        <w:t>:</w:t>
      </w:r>
      <w:r w:rsidRPr="00F33448">
        <w:rPr>
          <w:rFonts w:eastAsia="等线"/>
          <w:lang w:eastAsia="en-US"/>
        </w:rPr>
        <w:t xml:space="preserve"> Short-Form 12 questionnaire; CF-PDI</w:t>
      </w:r>
      <w:r w:rsidR="00B17B8B" w:rsidRPr="00F33448">
        <w:rPr>
          <w:rFonts w:eastAsia="等线" w:hint="eastAsia"/>
        </w:rPr>
        <w:t>:</w:t>
      </w:r>
      <w:r w:rsidRPr="00F33448">
        <w:rPr>
          <w:rFonts w:eastAsia="等线"/>
          <w:lang w:eastAsia="en-US"/>
        </w:rPr>
        <w:t xml:space="preserve"> Craniofacial Pain and Disability Inventory; STAI</w:t>
      </w:r>
      <w:r w:rsidR="00B17B8B" w:rsidRPr="00F33448">
        <w:rPr>
          <w:rFonts w:eastAsia="等线" w:hint="eastAsia"/>
        </w:rPr>
        <w:t>:</w:t>
      </w:r>
      <w:r w:rsidRPr="00F33448">
        <w:rPr>
          <w:rFonts w:eastAsia="等线"/>
          <w:lang w:eastAsia="en-US"/>
        </w:rPr>
        <w:t xml:space="preserve"> State-Trait Anxiety Inventory; V3</w:t>
      </w:r>
      <w:r w:rsidR="00B17B8B" w:rsidRPr="00F33448">
        <w:rPr>
          <w:rFonts w:eastAsia="等线" w:hint="eastAsia"/>
        </w:rPr>
        <w:t>:</w:t>
      </w:r>
      <w:r w:rsidRPr="00F33448">
        <w:rPr>
          <w:rFonts w:eastAsia="等线"/>
          <w:lang w:eastAsia="en-US"/>
        </w:rPr>
        <w:t xml:space="preserve"> mandibular division of trigeminal nerve.</w:t>
      </w:r>
    </w:p>
    <w:p w14:paraId="5E6A9DCC" w14:textId="3B347998" w:rsidR="000F6808" w:rsidRPr="00F33448" w:rsidRDefault="000F6808" w:rsidP="000F6808">
      <w:pPr>
        <w:ind w:firstLine="440"/>
        <w:rPr>
          <w:rFonts w:ascii="Calibri" w:eastAsia="等线" w:hAnsi="Calibri"/>
          <w:sz w:val="22"/>
          <w:szCs w:val="22"/>
          <w:lang w:eastAsia="en-US"/>
          <w14:ligatures w14:val="standardContextual"/>
        </w:rPr>
      </w:pPr>
    </w:p>
    <w:p w14:paraId="672997EE" w14:textId="0CE9CAA4" w:rsidR="000F6808" w:rsidRPr="00F33448" w:rsidRDefault="000F6808" w:rsidP="000F6808">
      <w:pPr>
        <w:ind w:firstLine="440"/>
        <w:rPr>
          <w:rFonts w:ascii="Calibri" w:eastAsia="等线" w:hAnsi="Calibri"/>
          <w:sz w:val="22"/>
          <w:szCs w:val="22"/>
          <w:lang w:eastAsia="en-US"/>
          <w14:ligatures w14:val="standardContextual"/>
        </w:rPr>
      </w:pPr>
    </w:p>
    <w:p w14:paraId="62F40AF5" w14:textId="57909698" w:rsidR="003728DF" w:rsidRPr="00F33448" w:rsidRDefault="004B5F15" w:rsidP="004B5F15">
      <w:pPr>
        <w:pStyle w:val="1"/>
      </w:pPr>
      <w:r w:rsidRPr="00F33448">
        <w:t>Supplementary material 4. Correlation matrix and histograms (no pain group).</w:t>
      </w:r>
    </w:p>
    <w:p w14:paraId="471C7844" w14:textId="14CEB8ED" w:rsidR="004B5F15" w:rsidRPr="00F33448" w:rsidRDefault="004B5F15" w:rsidP="004B5F15">
      <w:pPr>
        <w:ind w:firstLine="440"/>
        <w:jc w:val="center"/>
        <w:rPr>
          <w:rFonts w:eastAsia="等线"/>
          <w:lang w:eastAsia="en-US"/>
          <w14:ligatures w14:val="standardContextual"/>
        </w:rPr>
      </w:pPr>
      <w:r w:rsidRPr="00F33448">
        <w:rPr>
          <w:rFonts w:ascii="Calibri" w:eastAsia="等线" w:hAnsi="Calibri"/>
          <w:noProof/>
          <w:sz w:val="22"/>
          <w:szCs w:val="22"/>
        </w:rPr>
        <w:lastRenderedPageBreak/>
        <w:drawing>
          <wp:inline distT="0" distB="0" distL="0" distR="0" wp14:anchorId="59990D06" wp14:editId="6F49C662">
            <wp:extent cx="5083869" cy="4067299"/>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0006" cy="4080209"/>
                    </a:xfrm>
                    <a:prstGeom prst="rect">
                      <a:avLst/>
                    </a:prstGeom>
                  </pic:spPr>
                </pic:pic>
              </a:graphicData>
            </a:graphic>
          </wp:inline>
        </w:drawing>
      </w:r>
    </w:p>
    <w:p w14:paraId="4D125DCF" w14:textId="47225E0A" w:rsidR="002619D6" w:rsidRPr="00F33448" w:rsidRDefault="002619D6" w:rsidP="004B5F15">
      <w:pPr>
        <w:pStyle w:val="ad"/>
      </w:pPr>
      <w:r w:rsidRPr="00F33448">
        <w:t xml:space="preserve">Supplementary </w:t>
      </w:r>
      <w:r w:rsidR="004B5F15" w:rsidRPr="00F33448">
        <w:t>Fig. 1</w:t>
      </w:r>
      <w:r w:rsidRPr="00F33448">
        <w:t>. Correlation matrix and histograms (no pain group).</w:t>
      </w:r>
    </w:p>
    <w:p w14:paraId="5A45D160" w14:textId="190B9370" w:rsidR="003728DF" w:rsidRPr="00F33448" w:rsidRDefault="003728DF" w:rsidP="000F6808">
      <w:pPr>
        <w:ind w:firstLine="440"/>
        <w:rPr>
          <w:rFonts w:ascii="Calibri" w:eastAsia="等线" w:hAnsi="Calibri"/>
          <w:sz w:val="22"/>
          <w:szCs w:val="22"/>
          <w:lang w:eastAsia="en-US"/>
          <w14:ligatures w14:val="standardContextual"/>
        </w:rPr>
      </w:pPr>
    </w:p>
    <w:p w14:paraId="38868BA7" w14:textId="77777777" w:rsidR="004B5F15" w:rsidRPr="00F33448" w:rsidRDefault="004B5F15" w:rsidP="004B5F15">
      <w:pPr>
        <w:pStyle w:val="1"/>
      </w:pPr>
      <w:r w:rsidRPr="00F33448">
        <w:t>Supplementary material 5. Correlation matrix and histograms (TMJ disorder group).</w:t>
      </w:r>
    </w:p>
    <w:p w14:paraId="5FFDB675" w14:textId="069BB6B3" w:rsidR="003728DF" w:rsidRPr="00F33448" w:rsidRDefault="003728DF" w:rsidP="00457CE0">
      <w:pPr>
        <w:ind w:firstLineChars="0" w:firstLine="0"/>
        <w:jc w:val="center"/>
        <w:rPr>
          <w:rFonts w:ascii="Calibri" w:eastAsia="等线" w:hAnsi="Calibri"/>
          <w:sz w:val="22"/>
          <w:szCs w:val="22"/>
          <w:lang w:eastAsia="en-US"/>
          <w14:ligatures w14:val="standardContextual"/>
        </w:rPr>
      </w:pPr>
      <w:r w:rsidRPr="00F33448">
        <w:rPr>
          <w:rFonts w:ascii="Calibri" w:eastAsia="等线" w:hAnsi="Calibri"/>
          <w:noProof/>
          <w:sz w:val="22"/>
          <w:szCs w:val="22"/>
        </w:rPr>
        <w:drawing>
          <wp:inline distT="0" distB="0" distL="0" distR="0" wp14:anchorId="1EBC9FB6" wp14:editId="49FA388D">
            <wp:extent cx="4757311" cy="3806041"/>
            <wp:effectExtent l="0" t="0" r="571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0198" cy="3816351"/>
                    </a:xfrm>
                    <a:prstGeom prst="rect">
                      <a:avLst/>
                    </a:prstGeom>
                  </pic:spPr>
                </pic:pic>
              </a:graphicData>
            </a:graphic>
          </wp:inline>
        </w:drawing>
      </w:r>
    </w:p>
    <w:p w14:paraId="2F97EF27" w14:textId="0C3D74F2" w:rsidR="002619D6" w:rsidRPr="00F33448" w:rsidRDefault="002619D6" w:rsidP="002619D6">
      <w:pPr>
        <w:pStyle w:val="ad"/>
      </w:pPr>
      <w:r w:rsidRPr="00F33448">
        <w:t>Supplementary</w:t>
      </w:r>
      <w:r w:rsidR="00457CE0" w:rsidRPr="00F33448">
        <w:t xml:space="preserve"> </w:t>
      </w:r>
      <w:r w:rsidR="004B5F15" w:rsidRPr="00F33448">
        <w:t>Fig. 2</w:t>
      </w:r>
      <w:r w:rsidRPr="00F33448">
        <w:t>. Correlation matrix and histograms (TMJ disorder group).</w:t>
      </w:r>
    </w:p>
    <w:p w14:paraId="0E55C8EC" w14:textId="77777777" w:rsidR="000F6808" w:rsidRPr="00F33448" w:rsidRDefault="000F6808" w:rsidP="00457CE0">
      <w:pPr>
        <w:ind w:firstLine="420"/>
        <w:rPr>
          <w:rFonts w:eastAsia="等线"/>
          <w:lang w:eastAsia="en-US"/>
        </w:rPr>
      </w:pPr>
    </w:p>
    <w:p w14:paraId="5982E7A6" w14:textId="4C6E094D" w:rsidR="00447A67" w:rsidRPr="00F33448" w:rsidRDefault="002619D6" w:rsidP="005F072D">
      <w:pPr>
        <w:pStyle w:val="1"/>
      </w:pPr>
      <w:r w:rsidRPr="00F33448">
        <w:lastRenderedPageBreak/>
        <w:t>Supplementary</w:t>
      </w:r>
      <w:r w:rsidR="00457CE0" w:rsidRPr="00F33448">
        <w:t xml:space="preserve"> m</w:t>
      </w:r>
      <w:r w:rsidRPr="00F33448">
        <w:t>aterial</w:t>
      </w:r>
      <w:r w:rsidR="00447A67" w:rsidRPr="00F33448">
        <w:t xml:space="preserve"> 6</w:t>
      </w:r>
      <w:r w:rsidRPr="00F33448">
        <w:rPr>
          <w:rFonts w:hint="eastAsia"/>
        </w:rPr>
        <w:t>.</w:t>
      </w:r>
      <w:r w:rsidRPr="00F33448">
        <w:t xml:space="preserve"> </w:t>
      </w:r>
      <w:r w:rsidR="00447A67" w:rsidRPr="00F33448">
        <w:t>Residual plots adjusted-between group differences. Ordinary least squares (OLS) models.</w:t>
      </w:r>
      <w:r w:rsidRPr="00F33448">
        <w:rPr>
          <w:rFonts w:hint="eastAsia"/>
          <w:lang w:eastAsia="zh-CN"/>
        </w:rPr>
        <w:t xml:space="preserve"> </w:t>
      </w:r>
      <w:r w:rsidR="00447A67" w:rsidRPr="00F33448">
        <w:t>Plots are residuals versus fitted values within each group, and Q-Q plots.</w:t>
      </w:r>
    </w:p>
    <w:p w14:paraId="0DFDB4E2" w14:textId="75412992" w:rsidR="00447A67" w:rsidRPr="00F33448" w:rsidRDefault="00447A67" w:rsidP="002619D6">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drawing>
          <wp:inline distT="0" distB="0" distL="0" distR="0" wp14:anchorId="4925FB3B" wp14:editId="30896AD2">
            <wp:extent cx="3936670" cy="2221090"/>
            <wp:effectExtent l="0" t="0" r="6985" b="8255"/>
            <wp:docPr id="118236475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4751" name="Imagen 1" descr="Gráfico, Gráfico de dispersió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6559" cy="2226669"/>
                    </a:xfrm>
                    <a:prstGeom prst="rect">
                      <a:avLst/>
                    </a:prstGeom>
                  </pic:spPr>
                </pic:pic>
              </a:graphicData>
            </a:graphic>
          </wp:inline>
        </w:drawing>
      </w:r>
    </w:p>
    <w:p w14:paraId="5FE4A9C4" w14:textId="64C43EE7" w:rsidR="00447A67" w:rsidRPr="00F33448" w:rsidRDefault="005F072D" w:rsidP="005F072D">
      <w:pPr>
        <w:pStyle w:val="ad"/>
      </w:pPr>
      <w:r w:rsidRPr="00F33448">
        <w:t xml:space="preserve">Supplementary Fig. 3. </w:t>
      </w:r>
      <w:r w:rsidR="00092805" w:rsidRPr="00F33448">
        <w:t>Residual plots for active mouth opening.</w:t>
      </w:r>
    </w:p>
    <w:p w14:paraId="0D2AF2D7" w14:textId="77777777" w:rsidR="005F072D" w:rsidRPr="00F33448" w:rsidRDefault="005F072D" w:rsidP="00457CE0">
      <w:pPr>
        <w:ind w:firstLine="420"/>
        <w:rPr>
          <w:rFonts w:eastAsia="等线"/>
          <w:lang w:eastAsia="en-US"/>
        </w:rPr>
      </w:pPr>
    </w:p>
    <w:p w14:paraId="5910F2F4" w14:textId="390552F6" w:rsidR="00447A67" w:rsidRPr="00F33448" w:rsidRDefault="00447A67" w:rsidP="002619D6">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drawing>
          <wp:inline distT="0" distB="0" distL="0" distR="0" wp14:anchorId="6B762B89" wp14:editId="4C3149F4">
            <wp:extent cx="4120738" cy="2324942"/>
            <wp:effectExtent l="0" t="0" r="0" b="0"/>
            <wp:docPr id="1361131381"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31381" name="Imagen 2" descr="Gráfico, Gráfico de dispersión&#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7903" cy="2328984"/>
                    </a:xfrm>
                    <a:prstGeom prst="rect">
                      <a:avLst/>
                    </a:prstGeom>
                  </pic:spPr>
                </pic:pic>
              </a:graphicData>
            </a:graphic>
          </wp:inline>
        </w:drawing>
      </w:r>
    </w:p>
    <w:p w14:paraId="60FC6EAE" w14:textId="4C8D4360" w:rsidR="005F072D" w:rsidRPr="00F33448" w:rsidRDefault="005F072D" w:rsidP="005F072D">
      <w:pPr>
        <w:pStyle w:val="ad"/>
      </w:pPr>
      <w:r w:rsidRPr="00F33448">
        <w:t xml:space="preserve">Supplementary Fig. 4. </w:t>
      </w:r>
      <w:r w:rsidR="00092805" w:rsidRPr="00F33448">
        <w:t>Residual plots for passive mouth opening</w:t>
      </w:r>
      <w:r w:rsidRPr="00F33448">
        <w:t>.</w:t>
      </w:r>
    </w:p>
    <w:p w14:paraId="1C4C767E" w14:textId="77777777" w:rsidR="00447A67" w:rsidRPr="00F33448" w:rsidRDefault="00447A67" w:rsidP="00457CE0">
      <w:pPr>
        <w:ind w:firstLine="420"/>
        <w:rPr>
          <w:rFonts w:eastAsia="等线"/>
          <w:lang w:eastAsia="en-US"/>
        </w:rPr>
      </w:pPr>
    </w:p>
    <w:p w14:paraId="7A4564F6" w14:textId="080DD034" w:rsidR="00447A67" w:rsidRPr="00F33448" w:rsidRDefault="00447A67" w:rsidP="002619D6">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drawing>
          <wp:inline distT="0" distB="0" distL="0" distR="0" wp14:anchorId="1FC374BB" wp14:editId="79395C14">
            <wp:extent cx="3954483" cy="2231140"/>
            <wp:effectExtent l="0" t="0" r="8255" b="0"/>
            <wp:docPr id="1328593343"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93343" name="Imagen 3" descr="Gráfico, Gráfico de dispersión&#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6525" cy="2249218"/>
                    </a:xfrm>
                    <a:prstGeom prst="rect">
                      <a:avLst/>
                    </a:prstGeom>
                  </pic:spPr>
                </pic:pic>
              </a:graphicData>
            </a:graphic>
          </wp:inline>
        </w:drawing>
      </w:r>
    </w:p>
    <w:p w14:paraId="4464A8B8" w14:textId="58C28C5F" w:rsidR="005F072D" w:rsidRPr="00F33448" w:rsidRDefault="005F072D" w:rsidP="005F072D">
      <w:pPr>
        <w:pStyle w:val="ad"/>
      </w:pPr>
      <w:r w:rsidRPr="00F33448">
        <w:t xml:space="preserve">Supplementary Fig. 5. </w:t>
      </w:r>
      <w:r w:rsidR="00092805" w:rsidRPr="00F33448">
        <w:t>Residual plots for pressure pain threshold measured at the lateral of the temporomandibular joint.</w:t>
      </w:r>
    </w:p>
    <w:p w14:paraId="14F91F74" w14:textId="77777777" w:rsidR="00447A67" w:rsidRPr="00F33448" w:rsidRDefault="00447A67" w:rsidP="002619D6">
      <w:pPr>
        <w:ind w:firstLine="420"/>
        <w:rPr>
          <w:rFonts w:eastAsia="等线"/>
          <w:lang w:eastAsia="en-US"/>
        </w:rPr>
      </w:pPr>
    </w:p>
    <w:p w14:paraId="533F27E7" w14:textId="2670AB93" w:rsidR="00447A67" w:rsidRPr="00F33448" w:rsidRDefault="00447A67" w:rsidP="002619D6">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lastRenderedPageBreak/>
        <w:drawing>
          <wp:inline distT="0" distB="0" distL="0" distR="0" wp14:anchorId="4FB3DD14" wp14:editId="10EC6AE4">
            <wp:extent cx="4346389" cy="2452255"/>
            <wp:effectExtent l="0" t="0" r="0" b="5715"/>
            <wp:docPr id="1215520666" name="Imagen 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0666" name="Imagen 4" descr="Gráfico, Gráfico de dispersión&#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2761" cy="2461492"/>
                    </a:xfrm>
                    <a:prstGeom prst="rect">
                      <a:avLst/>
                    </a:prstGeom>
                  </pic:spPr>
                </pic:pic>
              </a:graphicData>
            </a:graphic>
          </wp:inline>
        </w:drawing>
      </w:r>
    </w:p>
    <w:p w14:paraId="7768B18A" w14:textId="5CA94444" w:rsidR="005F072D" w:rsidRPr="00F33448" w:rsidRDefault="005F072D" w:rsidP="005F072D">
      <w:pPr>
        <w:pStyle w:val="ad"/>
      </w:pPr>
      <w:r w:rsidRPr="00F33448">
        <w:t xml:space="preserve">Supplementary Fig. 6. </w:t>
      </w:r>
      <w:r w:rsidR="00092805" w:rsidRPr="00F33448">
        <w:t>Residual plots for pressure pain threshold measured at the masseter muscle</w:t>
      </w:r>
      <w:r w:rsidRPr="00F33448">
        <w:t>.</w:t>
      </w:r>
    </w:p>
    <w:p w14:paraId="4B72E0B3" w14:textId="77777777" w:rsidR="00447A67" w:rsidRPr="00F33448" w:rsidRDefault="00447A67" w:rsidP="002619D6">
      <w:pPr>
        <w:ind w:firstLine="420"/>
        <w:rPr>
          <w:rFonts w:eastAsia="等线"/>
          <w:lang w:eastAsia="en-US"/>
        </w:rPr>
      </w:pPr>
    </w:p>
    <w:p w14:paraId="38EAB08B" w14:textId="220D10D2" w:rsidR="00447A67" w:rsidRPr="00F33448" w:rsidRDefault="00447A67" w:rsidP="00F91EFF">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drawing>
          <wp:inline distT="0" distB="0" distL="0" distR="0" wp14:anchorId="0EEDEF01" wp14:editId="50C72D71">
            <wp:extent cx="4388482" cy="2476005"/>
            <wp:effectExtent l="0" t="0" r="0" b="635"/>
            <wp:docPr id="1784071619" name="Imagen 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71619" name="Imagen 5" descr="Gráfico, Gráfico de dispers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3622" cy="2495831"/>
                    </a:xfrm>
                    <a:prstGeom prst="rect">
                      <a:avLst/>
                    </a:prstGeom>
                  </pic:spPr>
                </pic:pic>
              </a:graphicData>
            </a:graphic>
          </wp:inline>
        </w:drawing>
      </w:r>
    </w:p>
    <w:p w14:paraId="48ACDB26" w14:textId="64ACC462" w:rsidR="005F072D" w:rsidRPr="00F33448" w:rsidRDefault="005F072D" w:rsidP="005F072D">
      <w:pPr>
        <w:pStyle w:val="ad"/>
      </w:pPr>
      <w:r w:rsidRPr="00F33448">
        <w:t xml:space="preserve">Supplementary Fig. 7. </w:t>
      </w:r>
      <w:r w:rsidR="00092805" w:rsidRPr="00F33448">
        <w:t>Residual plots for pressure pain threshold measured at temporalis muscle</w:t>
      </w:r>
      <w:r w:rsidRPr="00F33448">
        <w:t>.</w:t>
      </w:r>
    </w:p>
    <w:p w14:paraId="6A4B10F8" w14:textId="77777777" w:rsidR="00447A67" w:rsidRPr="00F33448" w:rsidRDefault="00447A67" w:rsidP="00F91EFF">
      <w:pPr>
        <w:ind w:firstLine="420"/>
        <w:rPr>
          <w:rFonts w:eastAsia="等线"/>
          <w:lang w:eastAsia="en-US"/>
        </w:rPr>
      </w:pPr>
    </w:p>
    <w:p w14:paraId="1E83A65B" w14:textId="53965819" w:rsidR="00447A67" w:rsidRPr="00F33448" w:rsidRDefault="00447A67" w:rsidP="00F91EFF">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drawing>
          <wp:inline distT="0" distB="0" distL="0" distR="0" wp14:anchorId="0C6B0D99" wp14:editId="6EBE0C8D">
            <wp:extent cx="4886696" cy="2757100"/>
            <wp:effectExtent l="0" t="0" r="0" b="5715"/>
            <wp:docPr id="1263716957" name="Imagen 6"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16957" name="Imagen 6" descr="Gráfico, Gráfico de dispers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4012" cy="2766870"/>
                    </a:xfrm>
                    <a:prstGeom prst="rect">
                      <a:avLst/>
                    </a:prstGeom>
                  </pic:spPr>
                </pic:pic>
              </a:graphicData>
            </a:graphic>
          </wp:inline>
        </w:drawing>
      </w:r>
    </w:p>
    <w:p w14:paraId="0BF469A6" w14:textId="644C0A7B" w:rsidR="005F072D" w:rsidRPr="00F33448" w:rsidRDefault="005F072D" w:rsidP="005F072D">
      <w:pPr>
        <w:pStyle w:val="ad"/>
      </w:pPr>
      <w:r w:rsidRPr="00F33448">
        <w:t xml:space="preserve">Supplementary Fig. 8. </w:t>
      </w:r>
      <w:r w:rsidR="00092805" w:rsidRPr="00F33448">
        <w:t>Residual plots for pressure pain threshold measured at the V3 of trigeminal nerve.</w:t>
      </w:r>
    </w:p>
    <w:p w14:paraId="49BEA2FA" w14:textId="77777777" w:rsidR="00447A67" w:rsidRPr="00F33448" w:rsidRDefault="00447A67" w:rsidP="00F91EFF">
      <w:pPr>
        <w:ind w:firstLine="420"/>
        <w:rPr>
          <w:rFonts w:eastAsia="等线"/>
          <w:lang w:eastAsia="en-US"/>
        </w:rPr>
      </w:pPr>
    </w:p>
    <w:p w14:paraId="3B91AD14" w14:textId="330DBBFE" w:rsidR="00447A67" w:rsidRPr="00F33448" w:rsidRDefault="00447A67" w:rsidP="00F91EFF">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lastRenderedPageBreak/>
        <w:drawing>
          <wp:inline distT="0" distB="0" distL="0" distR="0" wp14:anchorId="3BFA29B8" wp14:editId="6A7953A8">
            <wp:extent cx="4471060" cy="2522594"/>
            <wp:effectExtent l="0" t="0" r="5715" b="0"/>
            <wp:docPr id="1346110366" name="Imagen 7"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0366" name="Imagen 7" descr="Gráfico, Gráfico de dispersión&#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0338" cy="2533471"/>
                    </a:xfrm>
                    <a:prstGeom prst="rect">
                      <a:avLst/>
                    </a:prstGeom>
                  </pic:spPr>
                </pic:pic>
              </a:graphicData>
            </a:graphic>
          </wp:inline>
        </w:drawing>
      </w:r>
    </w:p>
    <w:p w14:paraId="58CD610D" w14:textId="75E769F5" w:rsidR="005F072D" w:rsidRPr="00F33448" w:rsidRDefault="005F072D" w:rsidP="005F072D">
      <w:pPr>
        <w:pStyle w:val="ad"/>
      </w:pPr>
      <w:r w:rsidRPr="00F33448">
        <w:t xml:space="preserve">Supplementary Fig. 9. </w:t>
      </w:r>
      <w:r w:rsidR="00092805" w:rsidRPr="00F33448">
        <w:t>Residual plots for Short-Form 12 questionnaire mental subscale.</w:t>
      </w:r>
    </w:p>
    <w:p w14:paraId="30F1DDE9" w14:textId="77777777" w:rsidR="00447A67" w:rsidRPr="00F33448" w:rsidRDefault="00447A67" w:rsidP="00F91EFF">
      <w:pPr>
        <w:ind w:firstLine="420"/>
        <w:rPr>
          <w:rFonts w:eastAsia="等线"/>
          <w:lang w:eastAsia="en-US"/>
        </w:rPr>
      </w:pPr>
    </w:p>
    <w:p w14:paraId="5EA99EB2" w14:textId="558B23F4" w:rsidR="00447A67" w:rsidRPr="00F33448" w:rsidRDefault="00447A67" w:rsidP="00F91EFF">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drawing>
          <wp:inline distT="0" distB="0" distL="0" distR="0" wp14:anchorId="547CD28E" wp14:editId="66CB8094">
            <wp:extent cx="4334493" cy="2445544"/>
            <wp:effectExtent l="0" t="0" r="9525" b="0"/>
            <wp:docPr id="1859988413" name="Imagen 8"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88413" name="Imagen 8" descr="Gráfico, Gráfico de dispersión&#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56533" cy="2457979"/>
                    </a:xfrm>
                    <a:prstGeom prst="rect">
                      <a:avLst/>
                    </a:prstGeom>
                  </pic:spPr>
                </pic:pic>
              </a:graphicData>
            </a:graphic>
          </wp:inline>
        </w:drawing>
      </w:r>
    </w:p>
    <w:p w14:paraId="5E20E305" w14:textId="1E0C1FDF" w:rsidR="005F072D" w:rsidRPr="00F33448" w:rsidRDefault="005F072D" w:rsidP="005F072D">
      <w:pPr>
        <w:pStyle w:val="ad"/>
      </w:pPr>
      <w:r w:rsidRPr="00F33448">
        <w:t xml:space="preserve">Supplementary Fig. 10. </w:t>
      </w:r>
      <w:r w:rsidR="00092805" w:rsidRPr="00F33448">
        <w:t>Residual plots for Short-Form 12 questionnaire physical subscale.</w:t>
      </w:r>
    </w:p>
    <w:p w14:paraId="55EF3BB4" w14:textId="77777777" w:rsidR="00447A67" w:rsidRPr="00F33448" w:rsidRDefault="00447A67" w:rsidP="00F91EFF">
      <w:pPr>
        <w:ind w:firstLine="420"/>
        <w:rPr>
          <w:rFonts w:eastAsia="等线"/>
          <w:lang w:eastAsia="en-US"/>
        </w:rPr>
      </w:pPr>
    </w:p>
    <w:p w14:paraId="2C3A08FA" w14:textId="0F55B673" w:rsidR="00447A67" w:rsidRPr="00F33448" w:rsidRDefault="00447A67" w:rsidP="00F91EFF">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drawing>
          <wp:inline distT="0" distB="0" distL="0" distR="0" wp14:anchorId="32E70119" wp14:editId="29BBFF3E">
            <wp:extent cx="4649190" cy="2623097"/>
            <wp:effectExtent l="0" t="0" r="0" b="6350"/>
            <wp:docPr id="1715190870" name="Imagen 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90870" name="Imagen 9" descr="Gráfico, Gráfico de dispersió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2714" cy="2625085"/>
                    </a:xfrm>
                    <a:prstGeom prst="rect">
                      <a:avLst/>
                    </a:prstGeom>
                  </pic:spPr>
                </pic:pic>
              </a:graphicData>
            </a:graphic>
          </wp:inline>
        </w:drawing>
      </w:r>
    </w:p>
    <w:p w14:paraId="66450562" w14:textId="7F14E612" w:rsidR="00447A67" w:rsidRPr="00F33448" w:rsidRDefault="005F072D" w:rsidP="00092805">
      <w:pPr>
        <w:pStyle w:val="ad"/>
      </w:pPr>
      <w:r w:rsidRPr="00F33448">
        <w:t xml:space="preserve">Supplementary Fig. 11. </w:t>
      </w:r>
      <w:r w:rsidR="00092805" w:rsidRPr="00F33448">
        <w:t>Residual plots for State-Trait Anxiety Inventory (state subscale).</w:t>
      </w:r>
    </w:p>
    <w:p w14:paraId="63082C77" w14:textId="0D730438" w:rsidR="00447A67" w:rsidRPr="00F33448" w:rsidRDefault="00447A67" w:rsidP="00F91EFF">
      <w:pPr>
        <w:widowControl/>
        <w:ind w:firstLineChars="0" w:firstLine="0"/>
        <w:jc w:val="center"/>
        <w:rPr>
          <w:rFonts w:ascii="Arial" w:eastAsia="等线" w:hAnsi="Arial" w:cs="Arial"/>
          <w:sz w:val="24"/>
          <w:szCs w:val="24"/>
          <w:lang w:eastAsia="en-US"/>
          <w14:ligatures w14:val="standardContextual"/>
        </w:rPr>
      </w:pPr>
      <w:r w:rsidRPr="00F33448">
        <w:rPr>
          <w:rFonts w:ascii="Arial" w:eastAsia="等线" w:hAnsi="Arial" w:cs="Arial"/>
          <w:noProof/>
          <w:sz w:val="24"/>
          <w:szCs w:val="24"/>
          <w14:ligatures w14:val="standardContextual"/>
        </w:rPr>
        <w:lastRenderedPageBreak/>
        <w:drawing>
          <wp:inline distT="0" distB="0" distL="0" distR="0" wp14:anchorId="271E04D7" wp14:editId="0982EEE0">
            <wp:extent cx="4609486" cy="2600696"/>
            <wp:effectExtent l="0" t="0" r="635" b="9525"/>
            <wp:docPr id="3360808" name="Imagen 1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808" name="Imagen 10" descr="Gráfico, Gráfico de dispersión&#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7038" cy="2604957"/>
                    </a:xfrm>
                    <a:prstGeom prst="rect">
                      <a:avLst/>
                    </a:prstGeom>
                  </pic:spPr>
                </pic:pic>
              </a:graphicData>
            </a:graphic>
          </wp:inline>
        </w:drawing>
      </w:r>
    </w:p>
    <w:p w14:paraId="7EF1A698" w14:textId="11888155" w:rsidR="005F072D" w:rsidRPr="00F33448" w:rsidRDefault="005F072D" w:rsidP="005F072D">
      <w:pPr>
        <w:pStyle w:val="ad"/>
      </w:pPr>
      <w:r w:rsidRPr="00F33448">
        <w:t xml:space="preserve">Supplementary Fig. 12. </w:t>
      </w:r>
      <w:r w:rsidR="00092805" w:rsidRPr="00F33448">
        <w:t>Residual plots for Short-Form 12 questionnaire mental subscale (trait subscale).</w:t>
      </w:r>
    </w:p>
    <w:p w14:paraId="38E33193" w14:textId="77777777" w:rsidR="005F072D" w:rsidRPr="00F33448" w:rsidRDefault="005F072D" w:rsidP="00F91EFF">
      <w:pPr>
        <w:ind w:firstLine="420"/>
        <w:rPr>
          <w:rFonts w:eastAsia="等线"/>
          <w:lang w:eastAsia="en-US"/>
        </w:rPr>
      </w:pPr>
    </w:p>
    <w:p w14:paraId="2FE22F3B" w14:textId="47CCF168" w:rsidR="00196593" w:rsidRPr="00F33448" w:rsidRDefault="00F91EFF" w:rsidP="006A099E">
      <w:pPr>
        <w:pStyle w:val="1"/>
        <w:rPr>
          <w:bdr w:val="none" w:sz="0" w:space="0" w:color="auto" w:frame="1"/>
        </w:rPr>
      </w:pPr>
      <w:r w:rsidRPr="00F33448">
        <w:rPr>
          <w:bdr w:val="none" w:sz="0" w:space="0" w:color="auto" w:frame="1"/>
        </w:rPr>
        <w:t>Supplementary material</w:t>
      </w:r>
      <w:r w:rsidR="00196593" w:rsidRPr="00F33448">
        <w:rPr>
          <w:bdr w:val="none" w:sz="0" w:space="0" w:color="auto" w:frame="1"/>
        </w:rPr>
        <w:t xml:space="preserve"> 7</w:t>
      </w:r>
      <w:r w:rsidRPr="00F33448">
        <w:rPr>
          <w:rFonts w:hint="eastAsia"/>
          <w:bdr w:val="none" w:sz="0" w:space="0" w:color="auto" w:frame="1"/>
          <w:lang w:eastAsia="zh-CN"/>
        </w:rPr>
        <w:t>.</w:t>
      </w:r>
      <w:r w:rsidRPr="00F33448">
        <w:rPr>
          <w:bdr w:val="none" w:sz="0" w:space="0" w:color="auto" w:frame="1"/>
          <w:lang w:eastAsia="zh-CN"/>
        </w:rPr>
        <w:t xml:space="preserve"> </w:t>
      </w:r>
      <w:r w:rsidR="00196593" w:rsidRPr="00F33448">
        <w:rPr>
          <w:bdr w:val="none" w:sz="0" w:space="0" w:color="auto" w:frame="1"/>
        </w:rPr>
        <w:t>Full statistics of multiple parallel mediation model</w:t>
      </w:r>
    </w:p>
    <w:p w14:paraId="133AB5E4" w14:textId="05A90967" w:rsidR="00196593" w:rsidRPr="00F33448" w:rsidRDefault="00196593" w:rsidP="005F072D">
      <w:pPr>
        <w:ind w:firstLine="420"/>
        <w:rPr>
          <w:bdr w:val="none" w:sz="0" w:space="0" w:color="auto" w:frame="1"/>
          <w:lang w:eastAsia="es-ES"/>
        </w:rPr>
      </w:pPr>
      <w:r w:rsidRPr="00F33448">
        <w:rPr>
          <w:bdr w:val="none" w:sz="0" w:space="0" w:color="auto" w:frame="1"/>
          <w:lang w:eastAsia="es-ES"/>
        </w:rPr>
        <w:t>********************* PROCESS for R Version 4.3.1 *********************</w:t>
      </w:r>
    </w:p>
    <w:p w14:paraId="6B4AEAD3" w14:textId="4281B928"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Written by Andrew F. Hayes, Ph.D.  www.afhayes.com</w:t>
      </w:r>
    </w:p>
    <w:p w14:paraId="341F9A0A" w14:textId="1C6EA9DB"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Documentation available in Hayes (2022). www.guilford.com/p/hayes3</w:t>
      </w:r>
    </w:p>
    <w:p w14:paraId="33C8E3C6" w14:textId="40DA6E0A"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p>
    <w:p w14:paraId="1D922FEA" w14:textId="124EB0D0" w:rsidR="00196593" w:rsidRPr="00F33448" w:rsidRDefault="00196593" w:rsidP="005F072D">
      <w:pPr>
        <w:ind w:firstLine="420"/>
        <w:rPr>
          <w:bdr w:val="none" w:sz="0" w:space="0" w:color="auto" w:frame="1"/>
          <w:lang w:eastAsia="es-ES"/>
        </w:rPr>
      </w:pPr>
      <w:r w:rsidRPr="00F33448">
        <w:rPr>
          <w:bdr w:val="none" w:sz="0" w:space="0" w:color="auto" w:frame="1"/>
          <w:lang w:eastAsia="es-ES"/>
        </w:rPr>
        <w:t>Model: 4</w:t>
      </w:r>
    </w:p>
    <w:p w14:paraId="0C44EB45" w14:textId="6FE1D4F4"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Y: </w:t>
      </w:r>
      <w:proofErr w:type="spellStart"/>
      <w:r w:rsidRPr="00F33448">
        <w:rPr>
          <w:bdr w:val="none" w:sz="0" w:space="0" w:color="auto" w:frame="1"/>
          <w:lang w:eastAsia="es-ES"/>
        </w:rPr>
        <w:t>ROM_active</w:t>
      </w:r>
      <w:proofErr w:type="spellEnd"/>
      <w:r w:rsidRPr="00F33448">
        <w:rPr>
          <w:bdr w:val="none" w:sz="0" w:space="0" w:color="auto" w:frame="1"/>
          <w:lang w:eastAsia="es-ES"/>
        </w:rPr>
        <w:t xml:space="preserve"> </w:t>
      </w:r>
      <w:r w:rsidRPr="00F33448">
        <w:rPr>
          <w:i/>
          <w:iCs/>
          <w:bdr w:val="none" w:sz="0" w:space="0" w:color="auto" w:frame="1"/>
          <w:lang w:eastAsia="es-ES"/>
        </w:rPr>
        <w:t>(Active mouth opening)</w:t>
      </w:r>
    </w:p>
    <w:p w14:paraId="4B025F94" w14:textId="45B39A1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X: Pain </w:t>
      </w:r>
      <w:r w:rsidRPr="00F33448">
        <w:rPr>
          <w:i/>
          <w:iCs/>
          <w:bdr w:val="none" w:sz="0" w:space="0" w:color="auto" w:frame="1"/>
          <w:lang w:eastAsia="es-ES"/>
        </w:rPr>
        <w:t>(Presence of temporomandibular joint disorder)</w:t>
      </w:r>
    </w:p>
    <w:p w14:paraId="35197C5F" w14:textId="162B2B2A"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M1: </w:t>
      </w:r>
      <w:proofErr w:type="spellStart"/>
      <w:r w:rsidRPr="00F33448">
        <w:rPr>
          <w:bdr w:val="none" w:sz="0" w:space="0" w:color="auto" w:frame="1"/>
          <w:lang w:eastAsia="es-ES"/>
        </w:rPr>
        <w:t>PPT_masseter</w:t>
      </w:r>
      <w:proofErr w:type="spellEnd"/>
      <w:r w:rsidRPr="00F33448">
        <w:rPr>
          <w:bdr w:val="none" w:sz="0" w:space="0" w:color="auto" w:frame="1"/>
          <w:lang w:eastAsia="es-ES"/>
        </w:rPr>
        <w:t xml:space="preserve"> </w:t>
      </w:r>
      <w:r w:rsidRPr="00F33448">
        <w:rPr>
          <w:i/>
          <w:iCs/>
          <w:bdr w:val="none" w:sz="0" w:space="0" w:color="auto" w:frame="1"/>
          <w:lang w:eastAsia="es-ES"/>
        </w:rPr>
        <w:t>(PPT = Pressure pain threshold)</w:t>
      </w:r>
    </w:p>
    <w:p w14:paraId="2DC5068E" w14:textId="1123B6B0"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M2: </w:t>
      </w:r>
      <w:proofErr w:type="spellStart"/>
      <w:r w:rsidRPr="00F33448">
        <w:rPr>
          <w:bdr w:val="none" w:sz="0" w:space="0" w:color="auto" w:frame="1"/>
          <w:lang w:eastAsia="es-ES"/>
        </w:rPr>
        <w:t>PPT_temporalis</w:t>
      </w:r>
      <w:proofErr w:type="spellEnd"/>
    </w:p>
    <w:p w14:paraId="7A993858" w14:textId="22243BE8"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M3: PPT_V3</w:t>
      </w:r>
      <w:r w:rsidRPr="00F33448">
        <w:rPr>
          <w:i/>
          <w:iCs/>
          <w:bdr w:val="none" w:sz="0" w:space="0" w:color="auto" w:frame="1"/>
          <w:lang w:eastAsia="es-ES"/>
        </w:rPr>
        <w:t>(V3 =</w:t>
      </w:r>
      <w:r w:rsidRPr="00F33448">
        <w:rPr>
          <w:bdr w:val="none" w:sz="0" w:space="0" w:color="auto" w:frame="1"/>
          <w:lang w:eastAsia="es-ES"/>
        </w:rPr>
        <w:t xml:space="preserve"> </w:t>
      </w:r>
      <w:r w:rsidRPr="00F33448">
        <w:rPr>
          <w:i/>
          <w:iCs/>
          <w:bdr w:val="none" w:sz="0" w:space="0" w:color="auto" w:frame="1"/>
          <w:lang w:eastAsia="es-ES"/>
        </w:rPr>
        <w:t>mandibular division of trigeminal nerve)</w:t>
      </w:r>
    </w:p>
    <w:p w14:paraId="6313821A" w14:textId="631AEF12" w:rsidR="00196593" w:rsidRPr="00F33448" w:rsidRDefault="00196593" w:rsidP="005F072D">
      <w:pPr>
        <w:ind w:firstLine="420"/>
        <w:rPr>
          <w:i/>
          <w:iCs/>
          <w:bdr w:val="none" w:sz="0" w:space="0" w:color="auto" w:frame="1"/>
          <w:lang w:eastAsia="es-ES"/>
        </w:rPr>
      </w:pPr>
      <w:r w:rsidRPr="00F33448">
        <w:rPr>
          <w:bdr w:val="none" w:sz="0" w:space="0" w:color="auto" w:frame="1"/>
          <w:lang w:eastAsia="es-ES"/>
        </w:rPr>
        <w:t xml:space="preserve">   M4: </w:t>
      </w:r>
      <w:proofErr w:type="spellStart"/>
      <w:r w:rsidRPr="00F33448">
        <w:rPr>
          <w:bdr w:val="none" w:sz="0" w:space="0" w:color="auto" w:frame="1"/>
          <w:lang w:eastAsia="es-ES"/>
        </w:rPr>
        <w:t>PPT_lateral_TMJ</w:t>
      </w:r>
      <w:proofErr w:type="spellEnd"/>
      <w:r w:rsidRPr="00F33448">
        <w:rPr>
          <w:bdr w:val="none" w:sz="0" w:space="0" w:color="auto" w:frame="1"/>
          <w:lang w:eastAsia="es-ES"/>
        </w:rPr>
        <w:t xml:space="preserve"> </w:t>
      </w:r>
      <w:r w:rsidRPr="00F33448">
        <w:rPr>
          <w:i/>
          <w:iCs/>
          <w:bdr w:val="none" w:sz="0" w:space="0" w:color="auto" w:frame="1"/>
          <w:lang w:eastAsia="es-ES"/>
        </w:rPr>
        <w:t>(TMJ = temporomandibular joint)</w:t>
      </w:r>
    </w:p>
    <w:p w14:paraId="592BC088" w14:textId="77777777" w:rsidR="005F072D" w:rsidRPr="00F33448" w:rsidRDefault="005F072D" w:rsidP="005F072D">
      <w:pPr>
        <w:ind w:firstLine="420"/>
        <w:rPr>
          <w:bdr w:val="none" w:sz="0" w:space="0" w:color="auto" w:frame="1"/>
          <w:lang w:eastAsia="es-ES"/>
        </w:rPr>
      </w:pPr>
    </w:p>
    <w:p w14:paraId="1C453205" w14:textId="0F981A0B" w:rsidR="00196593" w:rsidRPr="00F33448" w:rsidRDefault="00196593" w:rsidP="005F072D">
      <w:pPr>
        <w:ind w:firstLine="420"/>
        <w:rPr>
          <w:bdr w:val="none" w:sz="0" w:space="0" w:color="auto" w:frame="1"/>
          <w:lang w:eastAsia="es-ES"/>
        </w:rPr>
      </w:pPr>
      <w:r w:rsidRPr="00F33448">
        <w:rPr>
          <w:bdr w:val="none" w:sz="0" w:space="0" w:color="auto" w:frame="1"/>
          <w:lang w:eastAsia="es-ES"/>
        </w:rPr>
        <w:t>Covariates:</w:t>
      </w:r>
    </w:p>
    <w:p w14:paraId="259CB7F8"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Age Weight Height Sex</w:t>
      </w:r>
    </w:p>
    <w:p w14:paraId="29CCACD7"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Sample size: 179</w:t>
      </w:r>
    </w:p>
    <w:p w14:paraId="6705654A"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Random seed: 932565</w:t>
      </w:r>
    </w:p>
    <w:p w14:paraId="4E9FB22F"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p>
    <w:p w14:paraId="5F83889E"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Outcome Variable: </w:t>
      </w:r>
      <w:proofErr w:type="spellStart"/>
      <w:r w:rsidRPr="00F33448">
        <w:rPr>
          <w:bdr w:val="none" w:sz="0" w:space="0" w:color="auto" w:frame="1"/>
          <w:lang w:eastAsia="es-ES"/>
        </w:rPr>
        <w:t>PPT_masseter</w:t>
      </w:r>
      <w:proofErr w:type="spellEnd"/>
    </w:p>
    <w:p w14:paraId="781DC5C8" w14:textId="4A996C15" w:rsidR="00196593" w:rsidRPr="00F33448" w:rsidRDefault="00196593" w:rsidP="005F072D">
      <w:pPr>
        <w:ind w:firstLine="420"/>
        <w:rPr>
          <w:bdr w:val="none" w:sz="0" w:space="0" w:color="auto" w:frame="1"/>
          <w:lang w:eastAsia="es-ES"/>
        </w:rPr>
      </w:pPr>
      <w:r w:rsidRPr="00F33448">
        <w:rPr>
          <w:bdr w:val="none" w:sz="0" w:space="0" w:color="auto" w:frame="1"/>
          <w:lang w:eastAsia="es-ES"/>
        </w:rPr>
        <w:t>Model Summary:</w:t>
      </w:r>
    </w:p>
    <w:p w14:paraId="29398524" w14:textId="7FEBF868"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      </w:t>
      </w:r>
      <w:r w:rsidR="005F072D"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-sq       MSE       </w:t>
      </w:r>
      <w:r w:rsidRPr="00F33448">
        <w:rPr>
          <w:i/>
          <w:iCs/>
          <w:bdr w:val="none" w:sz="0" w:space="0" w:color="auto" w:frame="1"/>
          <w:lang w:eastAsia="es-ES"/>
        </w:rPr>
        <w:t>F</w:t>
      </w:r>
      <w:r w:rsidRPr="00F33448">
        <w:rPr>
          <w:bdr w:val="none" w:sz="0" w:space="0" w:color="auto" w:frame="1"/>
          <w:lang w:eastAsia="es-ES"/>
        </w:rPr>
        <w:t xml:space="preserve">   </w:t>
      </w:r>
      <w:r w:rsidR="005F072D" w:rsidRPr="00F33448">
        <w:rPr>
          <w:bdr w:val="none" w:sz="0" w:space="0" w:color="auto" w:frame="1"/>
          <w:lang w:eastAsia="es-ES"/>
        </w:rPr>
        <w:t xml:space="preserve"> </w:t>
      </w:r>
      <w:r w:rsidRPr="00F33448">
        <w:rPr>
          <w:bdr w:val="none" w:sz="0" w:space="0" w:color="auto" w:frame="1"/>
          <w:lang w:eastAsia="es-ES"/>
        </w:rPr>
        <w:t xml:space="preserve">   </w:t>
      </w:r>
      <w:r w:rsidRPr="00F33448">
        <w:rPr>
          <w:i/>
          <w:iCs/>
          <w:bdr w:val="none" w:sz="0" w:space="0" w:color="auto" w:frame="1"/>
          <w:lang w:eastAsia="es-ES"/>
        </w:rPr>
        <w:t xml:space="preserve"> df</w:t>
      </w:r>
      <w:r w:rsidRPr="00F33448">
        <w:rPr>
          <w:bdr w:val="none" w:sz="0" w:space="0" w:color="auto" w:frame="1"/>
          <w:lang w:eastAsia="es-ES"/>
        </w:rPr>
        <w:t xml:space="preserve">1       </w:t>
      </w:r>
      <w:r w:rsidRPr="00F33448">
        <w:rPr>
          <w:i/>
          <w:iCs/>
          <w:bdr w:val="none" w:sz="0" w:space="0" w:color="auto" w:frame="1"/>
          <w:lang w:eastAsia="es-ES"/>
        </w:rPr>
        <w:t>df</w:t>
      </w:r>
      <w:r w:rsidRPr="00F33448">
        <w:rPr>
          <w:bdr w:val="none" w:sz="0" w:space="0" w:color="auto" w:frame="1"/>
          <w:lang w:eastAsia="es-ES"/>
        </w:rPr>
        <w:t xml:space="preserve">2        </w:t>
      </w:r>
      <w:r w:rsidR="005F072D" w:rsidRPr="00F33448">
        <w:rPr>
          <w:bdr w:val="none" w:sz="0" w:space="0" w:color="auto" w:frame="1"/>
          <w:lang w:eastAsia="es-ES"/>
        </w:rPr>
        <w:t xml:space="preserve"> </w:t>
      </w:r>
      <w:r w:rsidRPr="00F33448">
        <w:rPr>
          <w:bdr w:val="none" w:sz="0" w:space="0" w:color="auto" w:frame="1"/>
          <w:lang w:eastAsia="es-ES"/>
        </w:rPr>
        <w:t xml:space="preserve"> </w:t>
      </w:r>
      <w:r w:rsidRPr="00F33448">
        <w:rPr>
          <w:i/>
          <w:iCs/>
          <w:bdr w:val="none" w:sz="0" w:space="0" w:color="auto" w:frame="1"/>
          <w:lang w:eastAsia="es-ES"/>
        </w:rPr>
        <w:t>p</w:t>
      </w:r>
    </w:p>
    <w:p w14:paraId="1EB576BE" w14:textId="5B1D623D" w:rsidR="00196593" w:rsidRPr="00F33448" w:rsidRDefault="00196593" w:rsidP="005F072D">
      <w:pPr>
        <w:ind w:firstLine="420"/>
        <w:rPr>
          <w:bdr w:val="none" w:sz="0" w:space="0" w:color="auto" w:frame="1"/>
          <w:lang w:val="es-ES" w:eastAsia="es-ES"/>
        </w:rPr>
      </w:pPr>
      <w:r w:rsidRPr="00F33448">
        <w:rPr>
          <w:bdr w:val="none" w:sz="0" w:space="0" w:color="auto" w:frame="1"/>
          <w:lang w:eastAsia="es-ES"/>
        </w:rPr>
        <w:t xml:space="preserve">     </w:t>
      </w:r>
      <w:r w:rsidRPr="00F33448">
        <w:rPr>
          <w:bdr w:val="none" w:sz="0" w:space="0" w:color="auto" w:frame="1"/>
          <w:lang w:val="es-ES" w:eastAsia="es-ES"/>
        </w:rPr>
        <w:t xml:space="preserve">0.6133    0.3762    0.2842   20.8645    5.0000  173.0000   </w:t>
      </w:r>
      <w:r w:rsidR="008E7E12" w:rsidRPr="00F33448">
        <w:rPr>
          <w:bdr w:val="none" w:sz="0" w:space="0" w:color="auto" w:frame="1"/>
          <w:lang w:val="es-ES" w:eastAsia="es-ES"/>
        </w:rPr>
        <w:t>&lt;0.001</w:t>
      </w:r>
    </w:p>
    <w:p w14:paraId="388D1020" w14:textId="0DBA9958"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Model:</w:t>
      </w:r>
    </w:p>
    <w:p w14:paraId="16B05F10" w14:textId="1572D516"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 xml:space="preserve">             coeff        se         </w:t>
      </w:r>
      <w:r w:rsidRPr="00F33448">
        <w:rPr>
          <w:i/>
          <w:iCs/>
          <w:bdr w:val="none" w:sz="0" w:space="0" w:color="auto" w:frame="1"/>
          <w:lang w:val="es-ES" w:eastAsia="es-ES"/>
        </w:rPr>
        <w:t xml:space="preserve">t </w:t>
      </w:r>
      <w:r w:rsidRPr="00F33448">
        <w:rPr>
          <w:bdr w:val="none" w:sz="0" w:space="0" w:color="auto" w:frame="1"/>
          <w:lang w:val="es-ES" w:eastAsia="es-ES"/>
        </w:rPr>
        <w:t xml:space="preserve">        </w:t>
      </w:r>
      <w:r w:rsidRPr="00F33448">
        <w:rPr>
          <w:i/>
          <w:iCs/>
          <w:bdr w:val="none" w:sz="0" w:space="0" w:color="auto" w:frame="1"/>
          <w:lang w:val="es-ES" w:eastAsia="es-ES"/>
        </w:rPr>
        <w:t xml:space="preserve">p </w:t>
      </w:r>
      <w:r w:rsidRPr="00F33448">
        <w:rPr>
          <w:bdr w:val="none" w:sz="0" w:space="0" w:color="auto" w:frame="1"/>
          <w:lang w:val="es-ES" w:eastAsia="es-ES"/>
        </w:rPr>
        <w:t xml:space="preserve">    </w:t>
      </w:r>
      <w:r w:rsidR="005F072D" w:rsidRPr="00F33448">
        <w:rPr>
          <w:bdr w:val="none" w:sz="0" w:space="0" w:color="auto" w:frame="1"/>
          <w:lang w:val="es-ES" w:eastAsia="es-ES"/>
        </w:rPr>
        <w:t xml:space="preserve">  </w:t>
      </w:r>
      <w:r w:rsidRPr="00F33448">
        <w:rPr>
          <w:bdr w:val="none" w:sz="0" w:space="0" w:color="auto" w:frame="1"/>
          <w:lang w:val="es-ES" w:eastAsia="es-ES"/>
        </w:rPr>
        <w:t xml:space="preserve"> LLCI      ULCI</w:t>
      </w:r>
    </w:p>
    <w:p w14:paraId="073BAE93"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constant    1.1231    0.2723    4.1238    0.0001    0.5855    1.6606</w:t>
      </w:r>
    </w:p>
    <w:p w14:paraId="17A4F500" w14:textId="467CB1BB"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Pain       </w:t>
      </w:r>
      <w:r w:rsidR="005F072D" w:rsidRPr="00F33448">
        <w:t>−</w:t>
      </w:r>
      <w:r w:rsidRPr="00F33448">
        <w:rPr>
          <w:bdr w:val="none" w:sz="0" w:space="0" w:color="auto" w:frame="1"/>
          <w:lang w:eastAsia="es-ES"/>
        </w:rPr>
        <w:t xml:space="preserve">0.4510    0.0881   </w:t>
      </w:r>
      <w:r w:rsidR="005F072D" w:rsidRPr="00F33448">
        <w:t>−</w:t>
      </w:r>
      <w:r w:rsidRPr="00F33448">
        <w:rPr>
          <w:bdr w:val="none" w:sz="0" w:space="0" w:color="auto" w:frame="1"/>
          <w:lang w:eastAsia="es-ES"/>
        </w:rPr>
        <w:t xml:space="preserve">5.1163   </w:t>
      </w:r>
      <w:r w:rsidR="008E7E12" w:rsidRPr="00F33448">
        <w:rPr>
          <w:bdr w:val="none" w:sz="0" w:space="0" w:color="auto" w:frame="1"/>
          <w:lang w:eastAsia="es-ES"/>
        </w:rPr>
        <w:t>0.001</w:t>
      </w:r>
      <w:r w:rsidRPr="00F33448">
        <w:rPr>
          <w:bdr w:val="none" w:sz="0" w:space="0" w:color="auto" w:frame="1"/>
          <w:lang w:eastAsia="es-ES"/>
        </w:rPr>
        <w:t xml:space="preserve">   </w:t>
      </w:r>
      <w:r w:rsidR="005F072D" w:rsidRPr="00F33448">
        <w:t>−</w:t>
      </w:r>
      <w:r w:rsidRPr="00F33448">
        <w:rPr>
          <w:bdr w:val="none" w:sz="0" w:space="0" w:color="auto" w:frame="1"/>
          <w:lang w:eastAsia="es-ES"/>
        </w:rPr>
        <w:t xml:space="preserve">0.6249   </w:t>
      </w:r>
      <w:r w:rsidR="005F072D" w:rsidRPr="00F33448">
        <w:t>−</w:t>
      </w:r>
      <w:r w:rsidRPr="00F33448">
        <w:rPr>
          <w:bdr w:val="none" w:sz="0" w:space="0" w:color="auto" w:frame="1"/>
          <w:lang w:eastAsia="es-ES"/>
        </w:rPr>
        <w:t>0.2770</w:t>
      </w:r>
    </w:p>
    <w:p w14:paraId="2E57D24C" w14:textId="5FFF2E5C"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Age         0.0038    0.0034    1.1161    0.2659   </w:t>
      </w:r>
      <w:r w:rsidR="005F072D" w:rsidRPr="00F33448">
        <w:t>−</w:t>
      </w:r>
      <w:r w:rsidRPr="00F33448">
        <w:rPr>
          <w:bdr w:val="none" w:sz="0" w:space="0" w:color="auto" w:frame="1"/>
          <w:lang w:eastAsia="es-ES"/>
        </w:rPr>
        <w:t>0.0029    0.0105</w:t>
      </w:r>
    </w:p>
    <w:p w14:paraId="7A2B8A84" w14:textId="5E10CB88"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Weight      0.0034    0.0039    0.8634    0.3891   </w:t>
      </w:r>
      <w:r w:rsidR="005F072D" w:rsidRPr="00F33448">
        <w:t>−</w:t>
      </w:r>
      <w:r w:rsidRPr="00F33448">
        <w:rPr>
          <w:bdr w:val="none" w:sz="0" w:space="0" w:color="auto" w:frame="1"/>
          <w:lang w:eastAsia="es-ES"/>
        </w:rPr>
        <w:t>0.0043    0.0111</w:t>
      </w:r>
    </w:p>
    <w:p w14:paraId="736DF325"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Height      0.0022    0.0005    4.1050    0.0001    0.0011    0.0032</w:t>
      </w:r>
    </w:p>
    <w:p w14:paraId="5C15C2C2"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lastRenderedPageBreak/>
        <w:t>Sex         0.2125    0.1079    1.9684    0.0506   -0.0006    0.4255</w:t>
      </w:r>
    </w:p>
    <w:p w14:paraId="4F48F079"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p>
    <w:p w14:paraId="3C3E3FBA"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Outcome Variable: </w:t>
      </w:r>
      <w:proofErr w:type="spellStart"/>
      <w:r w:rsidRPr="00F33448">
        <w:rPr>
          <w:bdr w:val="none" w:sz="0" w:space="0" w:color="auto" w:frame="1"/>
          <w:lang w:eastAsia="es-ES"/>
        </w:rPr>
        <w:t>PPT_temporalis</w:t>
      </w:r>
      <w:proofErr w:type="spellEnd"/>
    </w:p>
    <w:p w14:paraId="475892F6" w14:textId="1AA5BD46" w:rsidR="00196593" w:rsidRPr="00F33448" w:rsidRDefault="00196593" w:rsidP="005F072D">
      <w:pPr>
        <w:ind w:firstLine="420"/>
        <w:rPr>
          <w:bdr w:val="none" w:sz="0" w:space="0" w:color="auto" w:frame="1"/>
          <w:lang w:eastAsia="es-ES"/>
        </w:rPr>
      </w:pPr>
      <w:r w:rsidRPr="00F33448">
        <w:rPr>
          <w:bdr w:val="none" w:sz="0" w:space="0" w:color="auto" w:frame="1"/>
          <w:lang w:eastAsia="es-ES"/>
        </w:rPr>
        <w:t>Model Summary:</w:t>
      </w:r>
    </w:p>
    <w:p w14:paraId="2C0ACC86" w14:textId="60DD77DE" w:rsidR="00196593" w:rsidRPr="00F33448" w:rsidRDefault="00196593" w:rsidP="005F072D">
      <w:pPr>
        <w:ind w:firstLine="420"/>
        <w:rPr>
          <w:i/>
          <w:iCs/>
          <w:bdr w:val="none" w:sz="0" w:space="0" w:color="auto" w:frame="1"/>
          <w:lang w:eastAsia="es-ES"/>
        </w:rPr>
      </w:pPr>
      <w:r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      </w:t>
      </w:r>
      <w:r w:rsidR="005F072D"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-sq      MSE      </w:t>
      </w:r>
      <w:r w:rsidRPr="00F33448">
        <w:rPr>
          <w:i/>
          <w:iCs/>
          <w:bdr w:val="none" w:sz="0" w:space="0" w:color="auto" w:frame="1"/>
          <w:lang w:eastAsia="es-ES"/>
        </w:rPr>
        <w:t xml:space="preserve"> F</w:t>
      </w:r>
      <w:r w:rsidRPr="00F33448">
        <w:rPr>
          <w:bdr w:val="none" w:sz="0" w:space="0" w:color="auto" w:frame="1"/>
          <w:lang w:eastAsia="es-ES"/>
        </w:rPr>
        <w:t xml:space="preserve">      </w:t>
      </w:r>
      <w:r w:rsidRPr="00F33448">
        <w:rPr>
          <w:i/>
          <w:iCs/>
          <w:bdr w:val="none" w:sz="0" w:space="0" w:color="auto" w:frame="1"/>
          <w:lang w:eastAsia="es-ES"/>
        </w:rPr>
        <w:t xml:space="preserve"> </w:t>
      </w:r>
      <w:r w:rsidR="005F072D" w:rsidRPr="00F33448">
        <w:rPr>
          <w:i/>
          <w:iCs/>
          <w:bdr w:val="none" w:sz="0" w:space="0" w:color="auto" w:frame="1"/>
          <w:lang w:eastAsia="es-ES"/>
        </w:rPr>
        <w:t xml:space="preserve">  </w:t>
      </w:r>
      <w:r w:rsidRPr="00F33448">
        <w:rPr>
          <w:i/>
          <w:iCs/>
          <w:bdr w:val="none" w:sz="0" w:space="0" w:color="auto" w:frame="1"/>
          <w:lang w:eastAsia="es-ES"/>
        </w:rPr>
        <w:t>df</w:t>
      </w:r>
      <w:r w:rsidRPr="00F33448">
        <w:rPr>
          <w:bdr w:val="none" w:sz="0" w:space="0" w:color="auto" w:frame="1"/>
          <w:lang w:eastAsia="es-ES"/>
        </w:rPr>
        <w:t xml:space="preserve">1       </w:t>
      </w:r>
      <w:r w:rsidRPr="00F33448">
        <w:rPr>
          <w:i/>
          <w:iCs/>
          <w:bdr w:val="none" w:sz="0" w:space="0" w:color="auto" w:frame="1"/>
          <w:lang w:eastAsia="es-ES"/>
        </w:rPr>
        <w:t>df</w:t>
      </w:r>
      <w:r w:rsidRPr="00F33448">
        <w:rPr>
          <w:bdr w:val="none" w:sz="0" w:space="0" w:color="auto" w:frame="1"/>
          <w:lang w:eastAsia="es-ES"/>
        </w:rPr>
        <w:t xml:space="preserve">2        </w:t>
      </w:r>
      <w:r w:rsidRPr="00F33448">
        <w:rPr>
          <w:i/>
          <w:iCs/>
          <w:bdr w:val="none" w:sz="0" w:space="0" w:color="auto" w:frame="1"/>
          <w:lang w:eastAsia="es-ES"/>
        </w:rPr>
        <w:t xml:space="preserve"> p</w:t>
      </w:r>
    </w:p>
    <w:p w14:paraId="15FDD5FB" w14:textId="7F1080D7" w:rsidR="00196593" w:rsidRPr="00F33448" w:rsidRDefault="00196593" w:rsidP="005F072D">
      <w:pPr>
        <w:ind w:firstLine="420"/>
        <w:rPr>
          <w:bdr w:val="none" w:sz="0" w:space="0" w:color="auto" w:frame="1"/>
          <w:lang w:val="es-ES" w:eastAsia="es-ES"/>
        </w:rPr>
      </w:pPr>
      <w:r w:rsidRPr="00F33448">
        <w:rPr>
          <w:bdr w:val="none" w:sz="0" w:space="0" w:color="auto" w:frame="1"/>
          <w:lang w:eastAsia="es-ES"/>
        </w:rPr>
        <w:t xml:space="preserve">     </w:t>
      </w:r>
      <w:r w:rsidRPr="00F33448">
        <w:rPr>
          <w:bdr w:val="none" w:sz="0" w:space="0" w:color="auto" w:frame="1"/>
          <w:lang w:val="es-ES" w:eastAsia="es-ES"/>
        </w:rPr>
        <w:t xml:space="preserve">0.6060    0.3672    0.9020   20.0812    5.0000  173.0000    </w:t>
      </w:r>
      <w:r w:rsidR="00C221C4" w:rsidRPr="00F33448">
        <w:rPr>
          <w:bdr w:val="none" w:sz="0" w:space="0" w:color="auto" w:frame="1"/>
          <w:lang w:eastAsia="es-ES"/>
        </w:rPr>
        <w:t xml:space="preserve">&lt;0.001   </w:t>
      </w:r>
    </w:p>
    <w:p w14:paraId="4606B841" w14:textId="77777777"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 xml:space="preserve">Model: </w:t>
      </w:r>
    </w:p>
    <w:p w14:paraId="0AD766B0" w14:textId="2E679BAC"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 xml:space="preserve">             coeff        se        </w:t>
      </w:r>
      <w:r w:rsidRPr="00F33448">
        <w:rPr>
          <w:i/>
          <w:iCs/>
          <w:bdr w:val="none" w:sz="0" w:space="0" w:color="auto" w:frame="1"/>
          <w:lang w:val="es-ES" w:eastAsia="es-ES"/>
        </w:rPr>
        <w:t xml:space="preserve"> t</w:t>
      </w:r>
      <w:r w:rsidRPr="00F33448">
        <w:rPr>
          <w:bdr w:val="none" w:sz="0" w:space="0" w:color="auto" w:frame="1"/>
          <w:lang w:val="es-ES" w:eastAsia="es-ES"/>
        </w:rPr>
        <w:t xml:space="preserve">        </w:t>
      </w:r>
      <w:r w:rsidRPr="00F33448">
        <w:rPr>
          <w:i/>
          <w:iCs/>
          <w:bdr w:val="none" w:sz="0" w:space="0" w:color="auto" w:frame="1"/>
          <w:lang w:val="es-ES" w:eastAsia="es-ES"/>
        </w:rPr>
        <w:t xml:space="preserve"> p</w:t>
      </w:r>
      <w:r w:rsidRPr="00F33448">
        <w:rPr>
          <w:bdr w:val="none" w:sz="0" w:space="0" w:color="auto" w:frame="1"/>
          <w:lang w:val="es-ES" w:eastAsia="es-ES"/>
        </w:rPr>
        <w:t xml:space="preserve">     </w:t>
      </w:r>
      <w:r w:rsidR="005F072D" w:rsidRPr="00F33448">
        <w:rPr>
          <w:bdr w:val="none" w:sz="0" w:space="0" w:color="auto" w:frame="1"/>
          <w:lang w:val="es-ES" w:eastAsia="es-ES"/>
        </w:rPr>
        <w:t xml:space="preserve">  </w:t>
      </w:r>
      <w:r w:rsidRPr="00F33448">
        <w:rPr>
          <w:bdr w:val="none" w:sz="0" w:space="0" w:color="auto" w:frame="1"/>
          <w:lang w:val="es-ES" w:eastAsia="es-ES"/>
        </w:rPr>
        <w:t xml:space="preserve"> LLCI      ULCI</w:t>
      </w:r>
    </w:p>
    <w:p w14:paraId="048B35F3" w14:textId="24019771"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constant    2.1986    0.4852    4.5314   </w:t>
      </w:r>
      <w:r w:rsidR="00C221C4" w:rsidRPr="00F33448">
        <w:rPr>
          <w:bdr w:val="none" w:sz="0" w:space="0" w:color="auto" w:frame="1"/>
          <w:lang w:eastAsia="es-ES"/>
        </w:rPr>
        <w:t xml:space="preserve">&lt;0.001   </w:t>
      </w:r>
      <w:r w:rsidRPr="00F33448">
        <w:rPr>
          <w:bdr w:val="none" w:sz="0" w:space="0" w:color="auto" w:frame="1"/>
          <w:lang w:eastAsia="es-ES"/>
        </w:rPr>
        <w:t>1.2409    3.1562</w:t>
      </w:r>
    </w:p>
    <w:p w14:paraId="6BA14DBE" w14:textId="4F1564ED"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Pain       </w:t>
      </w:r>
      <w:r w:rsidR="005F072D" w:rsidRPr="00F33448">
        <w:t>−</w:t>
      </w:r>
      <w:r w:rsidRPr="00F33448">
        <w:rPr>
          <w:bdr w:val="none" w:sz="0" w:space="0" w:color="auto" w:frame="1"/>
          <w:lang w:eastAsia="es-ES"/>
        </w:rPr>
        <w:t xml:space="preserve">0.5562    0.1570   </w:t>
      </w:r>
      <w:r w:rsidR="005F072D" w:rsidRPr="00F33448">
        <w:t>−</w:t>
      </w:r>
      <w:r w:rsidRPr="00F33448">
        <w:rPr>
          <w:bdr w:val="none" w:sz="0" w:space="0" w:color="auto" w:frame="1"/>
          <w:lang w:eastAsia="es-ES"/>
        </w:rPr>
        <w:t xml:space="preserve">3.5418    0.0005   </w:t>
      </w:r>
      <w:r w:rsidR="005F072D" w:rsidRPr="00F33448">
        <w:t>−</w:t>
      </w:r>
      <w:r w:rsidRPr="00F33448">
        <w:rPr>
          <w:bdr w:val="none" w:sz="0" w:space="0" w:color="auto" w:frame="1"/>
          <w:lang w:eastAsia="es-ES"/>
        </w:rPr>
        <w:t xml:space="preserve">0.8661   </w:t>
      </w:r>
      <w:r w:rsidR="005F072D" w:rsidRPr="00F33448">
        <w:t>−</w:t>
      </w:r>
      <w:r w:rsidRPr="00F33448">
        <w:rPr>
          <w:bdr w:val="none" w:sz="0" w:space="0" w:color="auto" w:frame="1"/>
          <w:lang w:eastAsia="es-ES"/>
        </w:rPr>
        <w:t>0.2462</w:t>
      </w:r>
    </w:p>
    <w:p w14:paraId="26306125"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Age         0.0138    0.0061    2.2759    0.0241    0.0018    0.0258</w:t>
      </w:r>
    </w:p>
    <w:p w14:paraId="290B8A4E" w14:textId="24F8BFD6"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Weight     </w:t>
      </w:r>
      <w:r w:rsidR="005F072D" w:rsidRPr="00F33448">
        <w:t>−</w:t>
      </w:r>
      <w:r w:rsidRPr="00F33448">
        <w:rPr>
          <w:bdr w:val="none" w:sz="0" w:space="0" w:color="auto" w:frame="1"/>
          <w:lang w:eastAsia="es-ES"/>
        </w:rPr>
        <w:t xml:space="preserve">0.0097    0.0070   </w:t>
      </w:r>
      <w:r w:rsidR="005F072D" w:rsidRPr="00F33448">
        <w:t>−</w:t>
      </w:r>
      <w:r w:rsidRPr="00F33448">
        <w:rPr>
          <w:bdr w:val="none" w:sz="0" w:space="0" w:color="auto" w:frame="1"/>
          <w:lang w:eastAsia="es-ES"/>
        </w:rPr>
        <w:t xml:space="preserve">1.3922    0.1656   </w:t>
      </w:r>
      <w:r w:rsidR="005F072D" w:rsidRPr="00F33448">
        <w:t>−</w:t>
      </w:r>
      <w:r w:rsidRPr="00F33448">
        <w:rPr>
          <w:bdr w:val="none" w:sz="0" w:space="0" w:color="auto" w:frame="1"/>
          <w:lang w:eastAsia="es-ES"/>
        </w:rPr>
        <w:t>0.0234    0.0040</w:t>
      </w:r>
    </w:p>
    <w:p w14:paraId="3AC59F37" w14:textId="3E1DA6D5"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Height      0.0054    0.0009    5.8145   </w:t>
      </w:r>
      <w:r w:rsidR="00C221C4" w:rsidRPr="00F33448">
        <w:rPr>
          <w:bdr w:val="none" w:sz="0" w:space="0" w:color="auto" w:frame="1"/>
          <w:lang w:eastAsia="es-ES"/>
        </w:rPr>
        <w:t xml:space="preserve">&lt;0.001   </w:t>
      </w:r>
      <w:r w:rsidRPr="00F33448">
        <w:rPr>
          <w:bdr w:val="none" w:sz="0" w:space="0" w:color="auto" w:frame="1"/>
          <w:lang w:eastAsia="es-ES"/>
        </w:rPr>
        <w:t>0.0036    0.0073</w:t>
      </w:r>
    </w:p>
    <w:p w14:paraId="4A79C264"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Sex         0.5353    0.1923    2.7837    0.0060    0.1557    0.9149</w:t>
      </w:r>
    </w:p>
    <w:p w14:paraId="35118D67"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p>
    <w:p w14:paraId="77482FD9" w14:textId="77777777" w:rsidR="00196593" w:rsidRPr="00F33448" w:rsidRDefault="00196593" w:rsidP="005F072D">
      <w:pPr>
        <w:ind w:firstLine="420"/>
        <w:rPr>
          <w:bdr w:val="none" w:sz="0" w:space="0" w:color="auto" w:frame="1"/>
          <w:lang w:eastAsia="es-ES"/>
        </w:rPr>
      </w:pPr>
    </w:p>
    <w:p w14:paraId="27608DFF"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Outcome Variable: PPT_V3</w:t>
      </w:r>
    </w:p>
    <w:p w14:paraId="3E343459" w14:textId="77777777" w:rsidR="00196593" w:rsidRPr="00F33448" w:rsidRDefault="00196593" w:rsidP="005F072D">
      <w:pPr>
        <w:ind w:firstLine="420"/>
        <w:rPr>
          <w:bdr w:val="none" w:sz="0" w:space="0" w:color="auto" w:frame="1"/>
          <w:lang w:eastAsia="es-ES"/>
        </w:rPr>
      </w:pPr>
    </w:p>
    <w:p w14:paraId="73C90376" w14:textId="02CDB7A3" w:rsidR="00196593" w:rsidRPr="00F33448" w:rsidRDefault="00196593" w:rsidP="005F072D">
      <w:pPr>
        <w:ind w:firstLine="420"/>
        <w:rPr>
          <w:bdr w:val="none" w:sz="0" w:space="0" w:color="auto" w:frame="1"/>
          <w:lang w:eastAsia="es-ES"/>
        </w:rPr>
      </w:pPr>
      <w:r w:rsidRPr="00F33448">
        <w:rPr>
          <w:bdr w:val="none" w:sz="0" w:space="0" w:color="auto" w:frame="1"/>
          <w:lang w:eastAsia="es-ES"/>
        </w:rPr>
        <w:t>Model Summary:</w:t>
      </w:r>
    </w:p>
    <w:p w14:paraId="0196AA80" w14:textId="42DF626A"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     </w:t>
      </w:r>
      <w:r w:rsidR="005F072D" w:rsidRPr="00F33448">
        <w:rPr>
          <w:bdr w:val="none" w:sz="0" w:space="0" w:color="auto" w:frame="1"/>
          <w:lang w:eastAsia="es-ES"/>
        </w:rPr>
        <w:t xml:space="preserve"> </w:t>
      </w:r>
      <w:r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-sq       MSE        </w:t>
      </w:r>
      <w:r w:rsidRPr="00D36714">
        <w:rPr>
          <w:i/>
          <w:iCs/>
          <w:bdr w:val="none" w:sz="0" w:space="0" w:color="auto" w:frame="1"/>
          <w:lang w:eastAsia="es-ES"/>
        </w:rPr>
        <w:t>F</w:t>
      </w:r>
      <w:r w:rsidRPr="00F33448">
        <w:rPr>
          <w:bdr w:val="none" w:sz="0" w:space="0" w:color="auto" w:frame="1"/>
          <w:lang w:eastAsia="es-ES"/>
        </w:rPr>
        <w:t xml:space="preserve">      </w:t>
      </w:r>
      <w:r w:rsidR="005F072D" w:rsidRPr="00F33448">
        <w:rPr>
          <w:bdr w:val="none" w:sz="0" w:space="0" w:color="auto" w:frame="1"/>
          <w:lang w:eastAsia="es-ES"/>
        </w:rPr>
        <w:t xml:space="preserve"> </w:t>
      </w:r>
      <w:r w:rsidRPr="00F33448">
        <w:rPr>
          <w:bdr w:val="none" w:sz="0" w:space="0" w:color="auto" w:frame="1"/>
          <w:lang w:eastAsia="es-ES"/>
        </w:rPr>
        <w:t xml:space="preserve"> </w:t>
      </w:r>
      <w:r w:rsidRPr="00F33448">
        <w:rPr>
          <w:i/>
          <w:iCs/>
          <w:bdr w:val="none" w:sz="0" w:space="0" w:color="auto" w:frame="1"/>
          <w:lang w:eastAsia="es-ES"/>
        </w:rPr>
        <w:t>df</w:t>
      </w:r>
      <w:r w:rsidRPr="00F33448">
        <w:rPr>
          <w:bdr w:val="none" w:sz="0" w:space="0" w:color="auto" w:frame="1"/>
          <w:lang w:eastAsia="es-ES"/>
        </w:rPr>
        <w:t xml:space="preserve">1       </w:t>
      </w:r>
      <w:r w:rsidRPr="00F33448">
        <w:rPr>
          <w:i/>
          <w:iCs/>
          <w:bdr w:val="none" w:sz="0" w:space="0" w:color="auto" w:frame="1"/>
          <w:lang w:eastAsia="es-ES"/>
        </w:rPr>
        <w:t>df</w:t>
      </w:r>
      <w:r w:rsidRPr="00F33448">
        <w:rPr>
          <w:bdr w:val="none" w:sz="0" w:space="0" w:color="auto" w:frame="1"/>
          <w:lang w:eastAsia="es-ES"/>
        </w:rPr>
        <w:t xml:space="preserve">2         </w:t>
      </w:r>
      <w:r w:rsidRPr="00F33448">
        <w:rPr>
          <w:i/>
          <w:iCs/>
          <w:bdr w:val="none" w:sz="0" w:space="0" w:color="auto" w:frame="1"/>
          <w:lang w:eastAsia="es-ES"/>
        </w:rPr>
        <w:t>p</w:t>
      </w:r>
    </w:p>
    <w:p w14:paraId="01AA031E" w14:textId="619C864C" w:rsidR="00196593" w:rsidRPr="00F33448" w:rsidRDefault="00196593" w:rsidP="005F072D">
      <w:pPr>
        <w:ind w:firstLine="420"/>
        <w:rPr>
          <w:bdr w:val="none" w:sz="0" w:space="0" w:color="auto" w:frame="1"/>
          <w:lang w:val="es-ES" w:eastAsia="es-ES"/>
        </w:rPr>
      </w:pPr>
      <w:r w:rsidRPr="00F33448">
        <w:rPr>
          <w:bdr w:val="none" w:sz="0" w:space="0" w:color="auto" w:frame="1"/>
          <w:lang w:eastAsia="es-ES"/>
        </w:rPr>
        <w:t xml:space="preserve">     </w:t>
      </w:r>
      <w:r w:rsidRPr="00F33448">
        <w:rPr>
          <w:bdr w:val="none" w:sz="0" w:space="0" w:color="auto" w:frame="1"/>
          <w:lang w:val="es-ES" w:eastAsia="es-ES"/>
        </w:rPr>
        <w:t xml:space="preserve">0.4453    0.1983    0.4198    8.5592    5.0000  173.0000   </w:t>
      </w:r>
      <w:r w:rsidR="00C221C4" w:rsidRPr="00F33448">
        <w:rPr>
          <w:bdr w:val="none" w:sz="0" w:space="0" w:color="auto" w:frame="1"/>
          <w:lang w:eastAsia="es-ES"/>
        </w:rPr>
        <w:t xml:space="preserve">&lt;0.001   </w:t>
      </w:r>
    </w:p>
    <w:p w14:paraId="724654B9" w14:textId="14AAE202"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Model:</w:t>
      </w:r>
    </w:p>
    <w:p w14:paraId="0F2D35F5" w14:textId="188868A7"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 xml:space="preserve">             coeff        se         </w:t>
      </w:r>
      <w:r w:rsidRPr="00F33448">
        <w:rPr>
          <w:i/>
          <w:iCs/>
          <w:bdr w:val="none" w:sz="0" w:space="0" w:color="auto" w:frame="1"/>
          <w:lang w:val="es-ES" w:eastAsia="es-ES"/>
        </w:rPr>
        <w:t xml:space="preserve">t </w:t>
      </w:r>
      <w:r w:rsidRPr="00F33448">
        <w:rPr>
          <w:bdr w:val="none" w:sz="0" w:space="0" w:color="auto" w:frame="1"/>
          <w:lang w:val="es-ES" w:eastAsia="es-ES"/>
        </w:rPr>
        <w:t xml:space="preserve">        </w:t>
      </w:r>
      <w:r w:rsidRPr="00F33448">
        <w:rPr>
          <w:i/>
          <w:iCs/>
          <w:bdr w:val="none" w:sz="0" w:space="0" w:color="auto" w:frame="1"/>
          <w:lang w:val="es-ES" w:eastAsia="es-ES"/>
        </w:rPr>
        <w:t>p</w:t>
      </w:r>
      <w:r w:rsidRPr="00F33448">
        <w:rPr>
          <w:bdr w:val="none" w:sz="0" w:space="0" w:color="auto" w:frame="1"/>
          <w:lang w:val="es-ES" w:eastAsia="es-ES"/>
        </w:rPr>
        <w:t xml:space="preserve">     </w:t>
      </w:r>
      <w:r w:rsidR="00681969" w:rsidRPr="00F33448">
        <w:rPr>
          <w:bdr w:val="none" w:sz="0" w:space="0" w:color="auto" w:frame="1"/>
          <w:lang w:val="es-ES" w:eastAsia="es-ES"/>
        </w:rPr>
        <w:t xml:space="preserve">  </w:t>
      </w:r>
      <w:r w:rsidRPr="00F33448">
        <w:rPr>
          <w:bdr w:val="none" w:sz="0" w:space="0" w:color="auto" w:frame="1"/>
          <w:lang w:val="es-ES" w:eastAsia="es-ES"/>
        </w:rPr>
        <w:t xml:space="preserve"> LLCI      ULCI</w:t>
      </w:r>
    </w:p>
    <w:p w14:paraId="547BBF43" w14:textId="1408E865"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constant    1.6606    0.3310    5.0168    </w:t>
      </w:r>
      <w:r w:rsidR="0085193D" w:rsidRPr="00F33448">
        <w:rPr>
          <w:bdr w:val="none" w:sz="0" w:space="0" w:color="auto" w:frame="1"/>
          <w:lang w:eastAsia="es-ES"/>
        </w:rPr>
        <w:t xml:space="preserve">&lt;0.001   </w:t>
      </w:r>
      <w:r w:rsidRPr="00F33448">
        <w:rPr>
          <w:bdr w:val="none" w:sz="0" w:space="0" w:color="auto" w:frame="1"/>
          <w:lang w:eastAsia="es-ES"/>
        </w:rPr>
        <w:t>1.0073    2.3140</w:t>
      </w:r>
    </w:p>
    <w:p w14:paraId="2A653D37" w14:textId="56E79ACB"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Pain       </w:t>
      </w:r>
      <w:r w:rsidR="00681969" w:rsidRPr="00F33448">
        <w:t>−</w:t>
      </w:r>
      <w:r w:rsidRPr="00F33448">
        <w:rPr>
          <w:bdr w:val="none" w:sz="0" w:space="0" w:color="auto" w:frame="1"/>
          <w:lang w:eastAsia="es-ES"/>
        </w:rPr>
        <w:t xml:space="preserve">0.2200    0.1071   </w:t>
      </w:r>
      <w:r w:rsidR="00681969" w:rsidRPr="00F33448">
        <w:t>−</w:t>
      </w:r>
      <w:r w:rsidRPr="00F33448">
        <w:rPr>
          <w:bdr w:val="none" w:sz="0" w:space="0" w:color="auto" w:frame="1"/>
          <w:lang w:eastAsia="es-ES"/>
        </w:rPr>
        <w:t xml:space="preserve">2.0533    0.0416   </w:t>
      </w:r>
      <w:r w:rsidR="00681969" w:rsidRPr="00F33448">
        <w:t>−</w:t>
      </w:r>
      <w:r w:rsidRPr="00F33448">
        <w:rPr>
          <w:bdr w:val="none" w:sz="0" w:space="0" w:color="auto" w:frame="1"/>
          <w:lang w:eastAsia="es-ES"/>
        </w:rPr>
        <w:t xml:space="preserve">0.4314   </w:t>
      </w:r>
      <w:r w:rsidR="00681969" w:rsidRPr="00F33448">
        <w:t>−</w:t>
      </w:r>
      <w:r w:rsidRPr="00F33448">
        <w:rPr>
          <w:bdr w:val="none" w:sz="0" w:space="0" w:color="auto" w:frame="1"/>
          <w:lang w:eastAsia="es-ES"/>
        </w:rPr>
        <w:t>0.0085</w:t>
      </w:r>
    </w:p>
    <w:p w14:paraId="08EA3296" w14:textId="5D41886A"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Age         0.0054    0.0041    1.2981    0.1960   </w:t>
      </w:r>
      <w:r w:rsidR="00681969" w:rsidRPr="00F33448">
        <w:t>−</w:t>
      </w:r>
      <w:r w:rsidRPr="00F33448">
        <w:rPr>
          <w:bdr w:val="none" w:sz="0" w:space="0" w:color="auto" w:frame="1"/>
          <w:lang w:eastAsia="es-ES"/>
        </w:rPr>
        <w:t>0.0028    0.0136</w:t>
      </w:r>
    </w:p>
    <w:p w14:paraId="1BA36289" w14:textId="0E2A3C62"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Weight     </w:t>
      </w:r>
      <w:r w:rsidR="00681969" w:rsidRPr="00F33448">
        <w:t>−</w:t>
      </w:r>
      <w:r w:rsidRPr="00F33448">
        <w:rPr>
          <w:bdr w:val="none" w:sz="0" w:space="0" w:color="auto" w:frame="1"/>
          <w:lang w:eastAsia="es-ES"/>
        </w:rPr>
        <w:t xml:space="preserve">0.0071    0.0048   </w:t>
      </w:r>
      <w:r w:rsidR="00681969" w:rsidRPr="00F33448">
        <w:t>−</w:t>
      </w:r>
      <w:r w:rsidRPr="00F33448">
        <w:rPr>
          <w:bdr w:val="none" w:sz="0" w:space="0" w:color="auto" w:frame="1"/>
          <w:lang w:eastAsia="es-ES"/>
        </w:rPr>
        <w:t xml:space="preserve">1.4859    0.1391   </w:t>
      </w:r>
      <w:r w:rsidR="00681969" w:rsidRPr="00F33448">
        <w:t>−</w:t>
      </w:r>
      <w:r w:rsidRPr="00F33448">
        <w:rPr>
          <w:bdr w:val="none" w:sz="0" w:space="0" w:color="auto" w:frame="1"/>
          <w:lang w:eastAsia="es-ES"/>
        </w:rPr>
        <w:t>0.0164   0.0023</w:t>
      </w:r>
    </w:p>
    <w:p w14:paraId="6607E487" w14:textId="128B4595"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Height      0.0007    0.0006    1.0980    0.2737   </w:t>
      </w:r>
      <w:r w:rsidR="00681969" w:rsidRPr="00F33448">
        <w:t>−</w:t>
      </w:r>
      <w:r w:rsidRPr="00F33448">
        <w:rPr>
          <w:bdr w:val="none" w:sz="0" w:space="0" w:color="auto" w:frame="1"/>
          <w:lang w:eastAsia="es-ES"/>
        </w:rPr>
        <w:t>0.0006    0.0020</w:t>
      </w:r>
    </w:p>
    <w:p w14:paraId="57D7092D" w14:textId="46260AB1"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Sex         0.5547    0.1312    4.2276    </w:t>
      </w:r>
      <w:r w:rsidR="0085193D" w:rsidRPr="00F33448">
        <w:rPr>
          <w:bdr w:val="none" w:sz="0" w:space="0" w:color="auto" w:frame="1"/>
          <w:lang w:eastAsia="es-ES"/>
        </w:rPr>
        <w:t xml:space="preserve">&lt;0.001   </w:t>
      </w:r>
      <w:r w:rsidRPr="00F33448">
        <w:rPr>
          <w:bdr w:val="none" w:sz="0" w:space="0" w:color="auto" w:frame="1"/>
          <w:lang w:eastAsia="es-ES"/>
        </w:rPr>
        <w:t>0.2957    0.8136</w:t>
      </w:r>
    </w:p>
    <w:p w14:paraId="4AAA8732"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p>
    <w:p w14:paraId="40C941AE" w14:textId="77777777" w:rsidR="005F072D" w:rsidRPr="00F33448" w:rsidRDefault="005F072D" w:rsidP="005F072D">
      <w:pPr>
        <w:ind w:firstLine="420"/>
        <w:rPr>
          <w:bdr w:val="none" w:sz="0" w:space="0" w:color="auto" w:frame="1"/>
          <w:lang w:eastAsia="es-ES"/>
        </w:rPr>
      </w:pPr>
    </w:p>
    <w:p w14:paraId="3485F53E" w14:textId="0ECF4651"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Outcome Variable: </w:t>
      </w:r>
      <w:proofErr w:type="spellStart"/>
      <w:r w:rsidRPr="00F33448">
        <w:rPr>
          <w:bdr w:val="none" w:sz="0" w:space="0" w:color="auto" w:frame="1"/>
          <w:lang w:eastAsia="es-ES"/>
        </w:rPr>
        <w:t>PPT_lateral_TMJ</w:t>
      </w:r>
      <w:proofErr w:type="spellEnd"/>
    </w:p>
    <w:p w14:paraId="121E2AE9" w14:textId="77777777" w:rsidR="00196593" w:rsidRPr="00F33448" w:rsidRDefault="00196593" w:rsidP="005F072D">
      <w:pPr>
        <w:ind w:firstLine="420"/>
        <w:rPr>
          <w:bdr w:val="none" w:sz="0" w:space="0" w:color="auto" w:frame="1"/>
          <w:lang w:eastAsia="es-ES"/>
        </w:rPr>
      </w:pPr>
    </w:p>
    <w:p w14:paraId="2A60E8E3" w14:textId="03E98928" w:rsidR="00196593" w:rsidRPr="00F33448" w:rsidRDefault="00196593" w:rsidP="005F072D">
      <w:pPr>
        <w:ind w:firstLine="420"/>
        <w:rPr>
          <w:bdr w:val="none" w:sz="0" w:space="0" w:color="auto" w:frame="1"/>
          <w:lang w:eastAsia="es-ES"/>
        </w:rPr>
      </w:pPr>
      <w:r w:rsidRPr="00F33448">
        <w:rPr>
          <w:bdr w:val="none" w:sz="0" w:space="0" w:color="auto" w:frame="1"/>
          <w:lang w:eastAsia="es-ES"/>
        </w:rPr>
        <w:t>Model Summary:</w:t>
      </w:r>
    </w:p>
    <w:p w14:paraId="62D327CD" w14:textId="49EA09F5"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-sq       MSE        </w:t>
      </w:r>
      <w:r w:rsidRPr="00F33448">
        <w:rPr>
          <w:i/>
          <w:iCs/>
          <w:bdr w:val="none" w:sz="0" w:space="0" w:color="auto" w:frame="1"/>
          <w:lang w:eastAsia="es-ES"/>
        </w:rPr>
        <w:t xml:space="preserve">F </w:t>
      </w:r>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i/>
          <w:iCs/>
          <w:bdr w:val="none" w:sz="0" w:space="0" w:color="auto" w:frame="1"/>
          <w:lang w:eastAsia="es-ES"/>
        </w:rPr>
        <w:t>df</w:t>
      </w:r>
      <w:r w:rsidRPr="00F33448">
        <w:rPr>
          <w:bdr w:val="none" w:sz="0" w:space="0" w:color="auto" w:frame="1"/>
          <w:lang w:eastAsia="es-ES"/>
        </w:rPr>
        <w:t xml:space="preserve">1       </w:t>
      </w:r>
      <w:r w:rsidR="00681969" w:rsidRPr="00F33448">
        <w:rPr>
          <w:bdr w:val="none" w:sz="0" w:space="0" w:color="auto" w:frame="1"/>
          <w:lang w:eastAsia="es-ES"/>
        </w:rPr>
        <w:t xml:space="preserve"> </w:t>
      </w:r>
      <w:r w:rsidRPr="00F33448">
        <w:rPr>
          <w:i/>
          <w:iCs/>
          <w:bdr w:val="none" w:sz="0" w:space="0" w:color="auto" w:frame="1"/>
          <w:lang w:eastAsia="es-ES"/>
        </w:rPr>
        <w:t>df</w:t>
      </w:r>
      <w:r w:rsidRPr="00F33448">
        <w:rPr>
          <w:bdr w:val="none" w:sz="0" w:space="0" w:color="auto" w:frame="1"/>
          <w:lang w:eastAsia="es-ES"/>
        </w:rPr>
        <w:t xml:space="preserve">2         </w:t>
      </w:r>
      <w:r w:rsidR="00681969" w:rsidRPr="00F33448">
        <w:rPr>
          <w:bdr w:val="none" w:sz="0" w:space="0" w:color="auto" w:frame="1"/>
          <w:lang w:eastAsia="es-ES"/>
        </w:rPr>
        <w:t xml:space="preserve"> </w:t>
      </w:r>
      <w:r w:rsidRPr="00F33448">
        <w:rPr>
          <w:i/>
          <w:iCs/>
          <w:bdr w:val="none" w:sz="0" w:space="0" w:color="auto" w:frame="1"/>
          <w:lang w:eastAsia="es-ES"/>
        </w:rPr>
        <w:t>p</w:t>
      </w:r>
    </w:p>
    <w:p w14:paraId="59AACD6C" w14:textId="7286523A" w:rsidR="00196593" w:rsidRPr="00F33448" w:rsidRDefault="00196593" w:rsidP="005F072D">
      <w:pPr>
        <w:ind w:firstLine="420"/>
        <w:rPr>
          <w:bdr w:val="none" w:sz="0" w:space="0" w:color="auto" w:frame="1"/>
          <w:lang w:val="es-ES" w:eastAsia="es-ES"/>
        </w:rPr>
      </w:pPr>
      <w:r w:rsidRPr="00F33448">
        <w:rPr>
          <w:bdr w:val="none" w:sz="0" w:space="0" w:color="auto" w:frame="1"/>
          <w:lang w:eastAsia="es-ES"/>
        </w:rPr>
        <w:t xml:space="preserve">     </w:t>
      </w:r>
      <w:r w:rsidRPr="00F33448">
        <w:rPr>
          <w:bdr w:val="none" w:sz="0" w:space="0" w:color="auto" w:frame="1"/>
          <w:lang w:val="es-ES" w:eastAsia="es-ES"/>
        </w:rPr>
        <w:t xml:space="preserve">0.6680    0.4462    0.3418   27.8785    5.0000  173.0000    </w:t>
      </w:r>
      <w:r w:rsidR="00137F6C" w:rsidRPr="00F33448">
        <w:rPr>
          <w:bdr w:val="none" w:sz="0" w:space="0" w:color="auto" w:frame="1"/>
          <w:lang w:eastAsia="es-ES"/>
        </w:rPr>
        <w:t xml:space="preserve">&lt;0.001   </w:t>
      </w:r>
    </w:p>
    <w:p w14:paraId="367A2F2E" w14:textId="313F67F3"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Model:</w:t>
      </w:r>
    </w:p>
    <w:p w14:paraId="0870C9C3" w14:textId="77777777"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 xml:space="preserve">             coeff        se        </w:t>
      </w:r>
      <w:r w:rsidRPr="00F33448">
        <w:rPr>
          <w:i/>
          <w:iCs/>
          <w:bdr w:val="none" w:sz="0" w:space="0" w:color="auto" w:frame="1"/>
          <w:lang w:val="es-ES" w:eastAsia="es-ES"/>
        </w:rPr>
        <w:t xml:space="preserve"> t </w:t>
      </w:r>
      <w:r w:rsidRPr="00F33448">
        <w:rPr>
          <w:bdr w:val="none" w:sz="0" w:space="0" w:color="auto" w:frame="1"/>
          <w:lang w:val="es-ES" w:eastAsia="es-ES"/>
        </w:rPr>
        <w:t xml:space="preserve">        </w:t>
      </w:r>
      <w:r w:rsidRPr="00F33448">
        <w:rPr>
          <w:i/>
          <w:iCs/>
          <w:bdr w:val="none" w:sz="0" w:space="0" w:color="auto" w:frame="1"/>
          <w:lang w:val="es-ES" w:eastAsia="es-ES"/>
        </w:rPr>
        <w:t>p</w:t>
      </w:r>
      <w:r w:rsidRPr="00F33448">
        <w:rPr>
          <w:bdr w:val="none" w:sz="0" w:space="0" w:color="auto" w:frame="1"/>
          <w:lang w:val="es-ES" w:eastAsia="es-ES"/>
        </w:rPr>
        <w:t xml:space="preserve">      LLCI      ULCI</w:t>
      </w:r>
    </w:p>
    <w:p w14:paraId="69F8ED58" w14:textId="6C28563B"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constant    1.4584    0.2987    4.8831    </w:t>
      </w:r>
      <w:r w:rsidR="00137F6C" w:rsidRPr="00F33448">
        <w:rPr>
          <w:bdr w:val="none" w:sz="0" w:space="0" w:color="auto" w:frame="1"/>
          <w:lang w:eastAsia="es-ES"/>
        </w:rPr>
        <w:t>&lt;0.001</w:t>
      </w:r>
      <w:r w:rsidRPr="00F33448">
        <w:rPr>
          <w:bdr w:val="none" w:sz="0" w:space="0" w:color="auto" w:frame="1"/>
          <w:lang w:eastAsia="es-ES"/>
        </w:rPr>
        <w:t xml:space="preserve">    0.8689    2.0479</w:t>
      </w:r>
    </w:p>
    <w:p w14:paraId="0DB628F5" w14:textId="7A46B794"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Pain       </w:t>
      </w:r>
      <w:r w:rsidR="00681969" w:rsidRPr="00F33448">
        <w:t>−</w:t>
      </w:r>
      <w:r w:rsidRPr="00F33448">
        <w:rPr>
          <w:bdr w:val="none" w:sz="0" w:space="0" w:color="auto" w:frame="1"/>
          <w:lang w:eastAsia="es-ES"/>
        </w:rPr>
        <w:t xml:space="preserve">0.7605    0.0967   </w:t>
      </w:r>
      <w:r w:rsidR="00681969" w:rsidRPr="00F33448">
        <w:t>−</w:t>
      </w:r>
      <w:r w:rsidRPr="00F33448">
        <w:rPr>
          <w:bdr w:val="none" w:sz="0" w:space="0" w:color="auto" w:frame="1"/>
          <w:lang w:eastAsia="es-ES"/>
        </w:rPr>
        <w:t xml:space="preserve">7.8671   </w:t>
      </w:r>
      <w:r w:rsidR="00137F6C" w:rsidRPr="00F33448">
        <w:rPr>
          <w:bdr w:val="none" w:sz="0" w:space="0" w:color="auto" w:frame="1"/>
          <w:lang w:eastAsia="es-ES"/>
        </w:rPr>
        <w:t xml:space="preserve">&lt;0.001   </w:t>
      </w:r>
      <w:r w:rsidR="00681969" w:rsidRPr="00F33448">
        <w:t>−</w:t>
      </w:r>
      <w:r w:rsidRPr="00F33448">
        <w:rPr>
          <w:bdr w:val="none" w:sz="0" w:space="0" w:color="auto" w:frame="1"/>
          <w:lang w:eastAsia="es-ES"/>
        </w:rPr>
        <w:t xml:space="preserve">0.9513   </w:t>
      </w:r>
      <w:r w:rsidR="00681969" w:rsidRPr="00F33448">
        <w:t>−</w:t>
      </w:r>
      <w:r w:rsidRPr="00F33448">
        <w:rPr>
          <w:bdr w:val="none" w:sz="0" w:space="0" w:color="auto" w:frame="1"/>
          <w:lang w:eastAsia="es-ES"/>
        </w:rPr>
        <w:t>0.5697</w:t>
      </w:r>
    </w:p>
    <w:p w14:paraId="204DE645"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Age         0.0073    0.0037    1.9543    0.0523   -0.0001    0.0147</w:t>
      </w:r>
    </w:p>
    <w:p w14:paraId="67879F6F"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Weight      0.0015    0.0043    0.3546    0.7233   -0.0069    0.0100</w:t>
      </w:r>
    </w:p>
    <w:p w14:paraId="58FC5245"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Height      0.0013    0.0006    2.1681    0.0315    0.0001    0.0024</w:t>
      </w:r>
    </w:p>
    <w:p w14:paraId="62ECFEF3"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Sex         0.2982    0.1184    2.5191    0.0127    0.0645    0.5319</w:t>
      </w:r>
    </w:p>
    <w:p w14:paraId="75152B1F"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p>
    <w:p w14:paraId="48244D15"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Outcome Variable: </w:t>
      </w:r>
      <w:proofErr w:type="spellStart"/>
      <w:r w:rsidRPr="00F33448">
        <w:rPr>
          <w:bdr w:val="none" w:sz="0" w:space="0" w:color="auto" w:frame="1"/>
          <w:lang w:eastAsia="es-ES"/>
        </w:rPr>
        <w:t>ROM_active</w:t>
      </w:r>
      <w:proofErr w:type="spellEnd"/>
    </w:p>
    <w:p w14:paraId="324A7A7A" w14:textId="5C76F007" w:rsidR="00196593" w:rsidRPr="00F33448" w:rsidRDefault="00196593" w:rsidP="005F072D">
      <w:pPr>
        <w:ind w:firstLine="420"/>
        <w:rPr>
          <w:bdr w:val="none" w:sz="0" w:space="0" w:color="auto" w:frame="1"/>
          <w:lang w:eastAsia="es-ES"/>
        </w:rPr>
      </w:pPr>
      <w:r w:rsidRPr="00F33448">
        <w:rPr>
          <w:bdr w:val="none" w:sz="0" w:space="0" w:color="auto" w:frame="1"/>
          <w:lang w:eastAsia="es-ES"/>
        </w:rPr>
        <w:t>Model Summary:</w:t>
      </w:r>
    </w:p>
    <w:p w14:paraId="6E496505" w14:textId="5B11E492" w:rsidR="00196593" w:rsidRPr="00F33448" w:rsidRDefault="00196593" w:rsidP="005F072D">
      <w:pPr>
        <w:ind w:firstLine="420"/>
        <w:rPr>
          <w:i/>
          <w:iCs/>
          <w:bdr w:val="none" w:sz="0" w:space="0" w:color="auto" w:frame="1"/>
          <w:lang w:eastAsia="es-ES"/>
        </w:rPr>
      </w:pPr>
      <w:r w:rsidRPr="00F33448">
        <w:rPr>
          <w:bdr w:val="none" w:sz="0" w:space="0" w:color="auto" w:frame="1"/>
          <w:lang w:eastAsia="es-ES"/>
        </w:rPr>
        <w:lastRenderedPageBreak/>
        <w:t xml:space="preserve">       </w:t>
      </w:r>
      <w:r w:rsidRPr="00F33448">
        <w:rPr>
          <w:i/>
          <w:iCs/>
          <w:bdr w:val="none" w:sz="0" w:space="0" w:color="auto" w:frame="1"/>
          <w:lang w:eastAsia="es-ES"/>
        </w:rPr>
        <w:t xml:space="preserve">R </w:t>
      </w:r>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i/>
          <w:iCs/>
          <w:bdr w:val="none" w:sz="0" w:space="0" w:color="auto" w:frame="1"/>
          <w:lang w:eastAsia="es-ES"/>
        </w:rPr>
        <w:t>R</w:t>
      </w:r>
      <w:r w:rsidRPr="00F33448">
        <w:rPr>
          <w:bdr w:val="none" w:sz="0" w:space="0" w:color="auto" w:frame="1"/>
          <w:lang w:eastAsia="es-ES"/>
        </w:rPr>
        <w:t xml:space="preserve">-sq       MSE        </w:t>
      </w:r>
      <w:r w:rsidRPr="00F33448">
        <w:rPr>
          <w:i/>
          <w:iCs/>
          <w:bdr w:val="none" w:sz="0" w:space="0" w:color="auto" w:frame="1"/>
          <w:lang w:eastAsia="es-ES"/>
        </w:rPr>
        <w:t xml:space="preserve">F   </w:t>
      </w:r>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i/>
          <w:iCs/>
          <w:bdr w:val="none" w:sz="0" w:space="0" w:color="auto" w:frame="1"/>
          <w:lang w:eastAsia="es-ES"/>
        </w:rPr>
        <w:t xml:space="preserve"> df</w:t>
      </w:r>
      <w:r w:rsidRPr="00F33448">
        <w:rPr>
          <w:bdr w:val="none" w:sz="0" w:space="0" w:color="auto" w:frame="1"/>
          <w:lang w:eastAsia="es-ES"/>
        </w:rPr>
        <w:t xml:space="preserve">1       </w:t>
      </w:r>
      <w:r w:rsidRPr="00F33448">
        <w:rPr>
          <w:i/>
          <w:iCs/>
          <w:bdr w:val="none" w:sz="0" w:space="0" w:color="auto" w:frame="1"/>
          <w:lang w:eastAsia="es-ES"/>
        </w:rPr>
        <w:t>df</w:t>
      </w:r>
      <w:r w:rsidRPr="00F33448">
        <w:rPr>
          <w:bdr w:val="none" w:sz="0" w:space="0" w:color="auto" w:frame="1"/>
          <w:lang w:eastAsia="es-ES"/>
        </w:rPr>
        <w:t xml:space="preserve">2        </w:t>
      </w:r>
      <w:r w:rsidRPr="00F33448">
        <w:rPr>
          <w:i/>
          <w:iCs/>
          <w:bdr w:val="none" w:sz="0" w:space="0" w:color="auto" w:frame="1"/>
          <w:lang w:eastAsia="es-ES"/>
        </w:rPr>
        <w:t xml:space="preserve"> p</w:t>
      </w:r>
    </w:p>
    <w:p w14:paraId="10B574B2" w14:textId="17B85BBD" w:rsidR="00196593" w:rsidRPr="00F33448" w:rsidRDefault="00196593" w:rsidP="005F072D">
      <w:pPr>
        <w:ind w:firstLine="420"/>
        <w:rPr>
          <w:bdr w:val="none" w:sz="0" w:space="0" w:color="auto" w:frame="1"/>
          <w:lang w:val="es-ES" w:eastAsia="es-ES"/>
        </w:rPr>
      </w:pPr>
      <w:r w:rsidRPr="00F33448">
        <w:rPr>
          <w:bdr w:val="none" w:sz="0" w:space="0" w:color="auto" w:frame="1"/>
          <w:lang w:eastAsia="es-ES"/>
        </w:rPr>
        <w:t xml:space="preserve">     </w:t>
      </w:r>
      <w:r w:rsidRPr="00F33448">
        <w:rPr>
          <w:bdr w:val="none" w:sz="0" w:space="0" w:color="auto" w:frame="1"/>
          <w:lang w:val="es-ES" w:eastAsia="es-ES"/>
        </w:rPr>
        <w:t xml:space="preserve">0.5370    0.2883   63.3212    7.6083    9.0000  169.0000   </w:t>
      </w:r>
      <w:r w:rsidR="00DA4E78" w:rsidRPr="00F33448">
        <w:rPr>
          <w:bdr w:val="none" w:sz="0" w:space="0" w:color="auto" w:frame="1"/>
          <w:lang w:eastAsia="es-ES"/>
        </w:rPr>
        <w:t>&lt;0.001</w:t>
      </w:r>
    </w:p>
    <w:p w14:paraId="6FF03F71" w14:textId="529A9455"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Model:</w:t>
      </w:r>
    </w:p>
    <w:p w14:paraId="6EBEB2A1" w14:textId="1919C12A" w:rsidR="00196593" w:rsidRPr="00F33448" w:rsidRDefault="00196593" w:rsidP="005F072D">
      <w:pPr>
        <w:ind w:firstLine="420"/>
        <w:rPr>
          <w:bdr w:val="none" w:sz="0" w:space="0" w:color="auto" w:frame="1"/>
          <w:lang w:val="es-ES" w:eastAsia="es-ES"/>
        </w:rPr>
      </w:pPr>
      <w:r w:rsidRPr="00F33448">
        <w:rPr>
          <w:bdr w:val="none" w:sz="0" w:space="0" w:color="auto" w:frame="1"/>
          <w:lang w:val="es-ES" w:eastAsia="es-ES"/>
        </w:rPr>
        <w:t xml:space="preserve">                   </w:t>
      </w:r>
      <w:r w:rsidR="00681969" w:rsidRPr="00F33448">
        <w:rPr>
          <w:bdr w:val="none" w:sz="0" w:space="0" w:color="auto" w:frame="1"/>
          <w:lang w:val="es-ES" w:eastAsia="es-ES"/>
        </w:rPr>
        <w:t xml:space="preserve"> </w:t>
      </w:r>
      <w:r w:rsidRPr="00F33448">
        <w:rPr>
          <w:bdr w:val="none" w:sz="0" w:space="0" w:color="auto" w:frame="1"/>
          <w:lang w:val="es-ES" w:eastAsia="es-ES"/>
        </w:rPr>
        <w:t xml:space="preserve"> coeff      </w:t>
      </w:r>
      <w:r w:rsidR="00681969" w:rsidRPr="00F33448">
        <w:rPr>
          <w:bdr w:val="none" w:sz="0" w:space="0" w:color="auto" w:frame="1"/>
          <w:lang w:val="es-ES" w:eastAsia="es-ES"/>
        </w:rPr>
        <w:t xml:space="preserve"> </w:t>
      </w:r>
      <w:r w:rsidRPr="00F33448">
        <w:rPr>
          <w:bdr w:val="none" w:sz="0" w:space="0" w:color="auto" w:frame="1"/>
          <w:lang w:val="es-ES" w:eastAsia="es-ES"/>
        </w:rPr>
        <w:t xml:space="preserve"> se         </w:t>
      </w:r>
      <w:r w:rsidRPr="00F33448">
        <w:rPr>
          <w:i/>
          <w:iCs/>
          <w:bdr w:val="none" w:sz="0" w:space="0" w:color="auto" w:frame="1"/>
          <w:lang w:val="es-ES" w:eastAsia="es-ES"/>
        </w:rPr>
        <w:t>t</w:t>
      </w:r>
      <w:r w:rsidR="00E8747D" w:rsidRPr="00F33448">
        <w:rPr>
          <w:bdr w:val="none" w:sz="0" w:space="0" w:color="auto" w:frame="1"/>
          <w:lang w:val="es-ES" w:eastAsia="es-ES"/>
        </w:rPr>
        <w:t xml:space="preserve">     </w:t>
      </w:r>
      <w:r w:rsidR="00F32DA2">
        <w:rPr>
          <w:bdr w:val="none" w:sz="0" w:space="0" w:color="auto" w:frame="1"/>
          <w:lang w:val="es-ES" w:eastAsia="es-ES"/>
        </w:rPr>
        <w:t xml:space="preserve">    </w:t>
      </w:r>
      <w:r w:rsidRPr="00F33448">
        <w:rPr>
          <w:i/>
          <w:iCs/>
          <w:bdr w:val="none" w:sz="0" w:space="0" w:color="auto" w:frame="1"/>
          <w:lang w:val="es-ES" w:eastAsia="es-ES"/>
        </w:rPr>
        <w:t xml:space="preserve"> p</w:t>
      </w:r>
      <w:r w:rsidRPr="00F33448">
        <w:rPr>
          <w:bdr w:val="none" w:sz="0" w:space="0" w:color="auto" w:frame="1"/>
          <w:lang w:val="es-ES" w:eastAsia="es-ES"/>
        </w:rPr>
        <w:t xml:space="preserve">     </w:t>
      </w:r>
      <w:r w:rsidR="00681969" w:rsidRPr="00F33448">
        <w:rPr>
          <w:bdr w:val="none" w:sz="0" w:space="0" w:color="auto" w:frame="1"/>
          <w:lang w:val="es-ES" w:eastAsia="es-ES"/>
        </w:rPr>
        <w:t xml:space="preserve"> </w:t>
      </w:r>
      <w:r w:rsidRPr="00F33448">
        <w:rPr>
          <w:bdr w:val="none" w:sz="0" w:space="0" w:color="auto" w:frame="1"/>
          <w:lang w:val="es-ES" w:eastAsia="es-ES"/>
        </w:rPr>
        <w:t xml:space="preserve"> LLCI      </w:t>
      </w:r>
      <w:r w:rsidR="00681969" w:rsidRPr="00F33448">
        <w:rPr>
          <w:bdr w:val="none" w:sz="0" w:space="0" w:color="auto" w:frame="1"/>
          <w:lang w:val="es-ES" w:eastAsia="es-ES"/>
        </w:rPr>
        <w:t xml:space="preserve"> </w:t>
      </w:r>
      <w:r w:rsidRPr="00F33448">
        <w:rPr>
          <w:bdr w:val="none" w:sz="0" w:space="0" w:color="auto" w:frame="1"/>
          <w:lang w:val="es-ES" w:eastAsia="es-ES"/>
        </w:rPr>
        <w:t>ULCI</w:t>
      </w:r>
    </w:p>
    <w:p w14:paraId="24D7CFF0" w14:textId="3FCA54BD"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constant       </w:t>
      </w:r>
      <w:r w:rsidR="00681969" w:rsidRPr="00F33448">
        <w:rPr>
          <w:bdr w:val="none" w:sz="0" w:space="0" w:color="auto" w:frame="1"/>
          <w:lang w:eastAsia="es-ES"/>
        </w:rPr>
        <w:t xml:space="preserve"> </w:t>
      </w:r>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bdr w:val="none" w:sz="0" w:space="0" w:color="auto" w:frame="1"/>
          <w:lang w:eastAsia="es-ES"/>
        </w:rPr>
        <w:t xml:space="preserve">37.6573    4.4371    8.4870   </w:t>
      </w:r>
      <w:r w:rsidR="00DA4E78" w:rsidRPr="00F33448">
        <w:rPr>
          <w:bdr w:val="none" w:sz="0" w:space="0" w:color="auto" w:frame="1"/>
          <w:lang w:eastAsia="es-ES"/>
        </w:rPr>
        <w:t>&lt;0.001</w:t>
      </w:r>
      <w:r w:rsidRPr="00F33448">
        <w:rPr>
          <w:bdr w:val="none" w:sz="0" w:space="0" w:color="auto" w:frame="1"/>
          <w:lang w:eastAsia="es-ES"/>
        </w:rPr>
        <w:t xml:space="preserve">   </w:t>
      </w:r>
      <w:r w:rsidR="00DA4E78" w:rsidRPr="00F33448">
        <w:rPr>
          <w:bdr w:val="none" w:sz="0" w:space="0" w:color="auto" w:frame="1"/>
          <w:lang w:eastAsia="es-ES"/>
        </w:rPr>
        <w:t xml:space="preserve"> </w:t>
      </w:r>
      <w:r w:rsidRPr="00F33448">
        <w:rPr>
          <w:bdr w:val="none" w:sz="0" w:space="0" w:color="auto" w:frame="1"/>
          <w:lang w:eastAsia="es-ES"/>
        </w:rPr>
        <w:t xml:space="preserve">28.8981  </w:t>
      </w:r>
      <w:r w:rsidR="00681969" w:rsidRPr="00F33448">
        <w:rPr>
          <w:bdr w:val="none" w:sz="0" w:space="0" w:color="auto" w:frame="1"/>
          <w:lang w:eastAsia="es-ES"/>
        </w:rPr>
        <w:t xml:space="preserve">  </w:t>
      </w:r>
      <w:r w:rsidRPr="00F33448">
        <w:rPr>
          <w:bdr w:val="none" w:sz="0" w:space="0" w:color="auto" w:frame="1"/>
          <w:lang w:eastAsia="es-ES"/>
        </w:rPr>
        <w:t xml:space="preserve"> 46.4165</w:t>
      </w:r>
    </w:p>
    <w:p w14:paraId="0650F100" w14:textId="6BB6AA06"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Pain              </w:t>
      </w:r>
      <w:r w:rsidR="00681969" w:rsidRPr="00F33448">
        <w:rPr>
          <w:bdr w:val="none" w:sz="0" w:space="0" w:color="auto" w:frame="1"/>
          <w:lang w:eastAsia="es-ES"/>
        </w:rPr>
        <w:t xml:space="preserve">  </w:t>
      </w:r>
      <w:r w:rsidR="00681969" w:rsidRPr="00F33448">
        <w:t>−</w:t>
      </w:r>
      <w:r w:rsidRPr="00F33448">
        <w:rPr>
          <w:bdr w:val="none" w:sz="0" w:space="0" w:color="auto" w:frame="1"/>
          <w:lang w:eastAsia="es-ES"/>
        </w:rPr>
        <w:t xml:space="preserve">7.4955    1.5669   </w:t>
      </w:r>
      <w:r w:rsidR="00B17B8B" w:rsidRPr="00F33448">
        <w:t>−</w:t>
      </w:r>
      <w:r w:rsidRPr="00F33448">
        <w:rPr>
          <w:bdr w:val="none" w:sz="0" w:space="0" w:color="auto" w:frame="1"/>
          <w:lang w:eastAsia="es-ES"/>
        </w:rPr>
        <w:t xml:space="preserve">4.7837   </w:t>
      </w:r>
      <w:r w:rsidR="00DA4E78" w:rsidRPr="00F33448">
        <w:rPr>
          <w:bdr w:val="none" w:sz="0" w:space="0" w:color="auto" w:frame="1"/>
          <w:lang w:eastAsia="es-ES"/>
        </w:rPr>
        <w:t>&lt;</w:t>
      </w:r>
      <w:proofErr w:type="gramStart"/>
      <w:r w:rsidR="00DA4E78" w:rsidRPr="00F33448">
        <w:rPr>
          <w:bdr w:val="none" w:sz="0" w:space="0" w:color="auto" w:frame="1"/>
          <w:lang w:eastAsia="es-ES"/>
        </w:rPr>
        <w:t xml:space="preserve">0.001  </w:t>
      </w:r>
      <w:r w:rsidR="00681969" w:rsidRPr="00F33448">
        <w:t>−</w:t>
      </w:r>
      <w:proofErr w:type="gramEnd"/>
      <w:r w:rsidRPr="00F33448">
        <w:rPr>
          <w:bdr w:val="none" w:sz="0" w:space="0" w:color="auto" w:frame="1"/>
          <w:lang w:eastAsia="es-ES"/>
        </w:rPr>
        <w:t xml:space="preserve">10.5887   </w:t>
      </w:r>
      <w:r w:rsidR="00681969" w:rsidRPr="00F33448">
        <w:t>−</w:t>
      </w:r>
      <w:r w:rsidRPr="00F33448">
        <w:rPr>
          <w:bdr w:val="none" w:sz="0" w:space="0" w:color="auto" w:frame="1"/>
          <w:lang w:eastAsia="es-ES"/>
        </w:rPr>
        <w:t>4.4024</w:t>
      </w:r>
    </w:p>
    <w:p w14:paraId="6A3A3310" w14:textId="0A6F7A33" w:rsidR="00196593" w:rsidRPr="00F33448" w:rsidRDefault="00196593" w:rsidP="005F072D">
      <w:pPr>
        <w:ind w:firstLine="420"/>
        <w:rPr>
          <w:bdr w:val="none" w:sz="0" w:space="0" w:color="auto" w:frame="1"/>
          <w:lang w:eastAsia="es-ES"/>
        </w:rPr>
      </w:pPr>
      <w:proofErr w:type="spellStart"/>
      <w:r w:rsidRPr="00F33448">
        <w:rPr>
          <w:bdr w:val="none" w:sz="0" w:space="0" w:color="auto" w:frame="1"/>
          <w:lang w:eastAsia="es-ES"/>
        </w:rPr>
        <w:t>PPT_masseter</w:t>
      </w:r>
      <w:proofErr w:type="spellEnd"/>
      <w:r w:rsidRPr="00F33448">
        <w:rPr>
          <w:bdr w:val="none" w:sz="0" w:space="0" w:color="auto" w:frame="1"/>
          <w:lang w:eastAsia="es-ES"/>
        </w:rPr>
        <w:t xml:space="preserve">       0.4149    1.5750    0.2634    0.7925   </w:t>
      </w:r>
      <w:r w:rsidR="00681969" w:rsidRPr="00F33448">
        <w:t>−</w:t>
      </w:r>
      <w:r w:rsidRPr="00F33448">
        <w:rPr>
          <w:bdr w:val="none" w:sz="0" w:space="0" w:color="auto" w:frame="1"/>
          <w:lang w:eastAsia="es-ES"/>
        </w:rPr>
        <w:t>2.6942    3.5240</w:t>
      </w:r>
    </w:p>
    <w:p w14:paraId="55C5D124" w14:textId="7B745BE8" w:rsidR="00196593" w:rsidRPr="00F33448" w:rsidRDefault="00196593" w:rsidP="005F072D">
      <w:pPr>
        <w:ind w:firstLine="420"/>
        <w:rPr>
          <w:bdr w:val="none" w:sz="0" w:space="0" w:color="auto" w:frame="1"/>
          <w:lang w:eastAsia="es-ES"/>
        </w:rPr>
      </w:pPr>
      <w:proofErr w:type="spellStart"/>
      <w:r w:rsidRPr="00F33448">
        <w:rPr>
          <w:bdr w:val="none" w:sz="0" w:space="0" w:color="auto" w:frame="1"/>
          <w:lang w:eastAsia="es-ES"/>
        </w:rPr>
        <w:t>PPT_temporalis</w:t>
      </w:r>
      <w:proofErr w:type="spellEnd"/>
      <w:r w:rsidRPr="00F33448">
        <w:rPr>
          <w:bdr w:val="none" w:sz="0" w:space="0" w:color="auto" w:frame="1"/>
          <w:lang w:eastAsia="es-ES"/>
        </w:rPr>
        <w:t xml:space="preserve">    </w:t>
      </w:r>
      <w:r w:rsidR="00681969" w:rsidRPr="00F33448">
        <w:t>−</w:t>
      </w:r>
      <w:r w:rsidRPr="00F33448">
        <w:rPr>
          <w:bdr w:val="none" w:sz="0" w:space="0" w:color="auto" w:frame="1"/>
          <w:lang w:eastAsia="es-ES"/>
        </w:rPr>
        <w:t xml:space="preserve">0.7041    0.8574   </w:t>
      </w:r>
      <w:r w:rsidR="00B17B8B" w:rsidRPr="00F33448">
        <w:t>−</w:t>
      </w:r>
      <w:r w:rsidRPr="00F33448">
        <w:rPr>
          <w:bdr w:val="none" w:sz="0" w:space="0" w:color="auto" w:frame="1"/>
          <w:lang w:eastAsia="es-ES"/>
        </w:rPr>
        <w:t xml:space="preserve">0.8212    0.4127   </w:t>
      </w:r>
      <w:r w:rsidR="00681969" w:rsidRPr="00F33448">
        <w:t>−</w:t>
      </w:r>
      <w:r w:rsidRPr="00F33448">
        <w:rPr>
          <w:bdr w:val="none" w:sz="0" w:space="0" w:color="auto" w:frame="1"/>
          <w:lang w:eastAsia="es-ES"/>
        </w:rPr>
        <w:t>2.3967    0.9885</w:t>
      </w:r>
    </w:p>
    <w:p w14:paraId="20F5343D"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PPT_V3             4.3194    1.3419    3.2189    0.0015    1.6704    6.9684</w:t>
      </w:r>
    </w:p>
    <w:p w14:paraId="79E1B9AF" w14:textId="0AC03F7C" w:rsidR="00196593" w:rsidRPr="00F33448" w:rsidRDefault="00196593" w:rsidP="005F072D">
      <w:pPr>
        <w:ind w:firstLine="420"/>
        <w:rPr>
          <w:bdr w:val="none" w:sz="0" w:space="0" w:color="auto" w:frame="1"/>
          <w:lang w:eastAsia="es-ES"/>
        </w:rPr>
      </w:pPr>
      <w:proofErr w:type="spellStart"/>
      <w:r w:rsidRPr="00F33448">
        <w:rPr>
          <w:bdr w:val="none" w:sz="0" w:space="0" w:color="auto" w:frame="1"/>
          <w:lang w:eastAsia="es-ES"/>
        </w:rPr>
        <w:t>PPT_lateral_TMJ</w:t>
      </w:r>
      <w:proofErr w:type="spellEnd"/>
      <w:r w:rsidRPr="00F33448">
        <w:rPr>
          <w:bdr w:val="none" w:sz="0" w:space="0" w:color="auto" w:frame="1"/>
          <w:lang w:eastAsia="es-ES"/>
        </w:rPr>
        <w:t xml:space="preserve">   </w:t>
      </w:r>
      <w:r w:rsidR="00681969" w:rsidRPr="00F33448">
        <w:t>−</w:t>
      </w:r>
      <w:r w:rsidRPr="00F33448">
        <w:rPr>
          <w:bdr w:val="none" w:sz="0" w:space="0" w:color="auto" w:frame="1"/>
          <w:lang w:eastAsia="es-ES"/>
        </w:rPr>
        <w:t xml:space="preserve">2.2661    1.3717   </w:t>
      </w:r>
      <w:r w:rsidR="00B17B8B" w:rsidRPr="00F33448">
        <w:t>−</w:t>
      </w:r>
      <w:r w:rsidRPr="00F33448">
        <w:rPr>
          <w:bdr w:val="none" w:sz="0" w:space="0" w:color="auto" w:frame="1"/>
          <w:lang w:eastAsia="es-ES"/>
        </w:rPr>
        <w:t xml:space="preserve">1.6520    0.1004   </w:t>
      </w:r>
      <w:r w:rsidR="00681969" w:rsidRPr="00F33448">
        <w:t>−</w:t>
      </w:r>
      <w:r w:rsidRPr="00F33448">
        <w:rPr>
          <w:bdr w:val="none" w:sz="0" w:space="0" w:color="auto" w:frame="1"/>
          <w:lang w:eastAsia="es-ES"/>
        </w:rPr>
        <w:t>4.9741    0.4418</w:t>
      </w:r>
    </w:p>
    <w:p w14:paraId="639D713F" w14:textId="6691921A"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Age             </w:t>
      </w:r>
      <w:r w:rsidR="00681969" w:rsidRPr="00F33448">
        <w:rPr>
          <w:bdr w:val="none" w:sz="0" w:space="0" w:color="auto" w:frame="1"/>
          <w:lang w:eastAsia="es-ES"/>
        </w:rPr>
        <w:t xml:space="preserve"> </w:t>
      </w:r>
      <w:r w:rsidRPr="00F33448">
        <w:rPr>
          <w:bdr w:val="none" w:sz="0" w:space="0" w:color="auto" w:frame="1"/>
          <w:lang w:eastAsia="es-ES"/>
        </w:rPr>
        <w:t xml:space="preserve">  </w:t>
      </w:r>
      <w:r w:rsidR="00681969" w:rsidRPr="00F33448">
        <w:t>−</w:t>
      </w:r>
      <w:r w:rsidRPr="00F33448">
        <w:rPr>
          <w:bdr w:val="none" w:sz="0" w:space="0" w:color="auto" w:frame="1"/>
          <w:lang w:eastAsia="es-ES"/>
        </w:rPr>
        <w:t xml:space="preserve">0.0274    0.0518   </w:t>
      </w:r>
      <w:r w:rsidR="00681969" w:rsidRPr="00F33448">
        <w:t>−</w:t>
      </w:r>
      <w:r w:rsidRPr="00F33448">
        <w:rPr>
          <w:bdr w:val="none" w:sz="0" w:space="0" w:color="auto" w:frame="1"/>
          <w:lang w:eastAsia="es-ES"/>
        </w:rPr>
        <w:t xml:space="preserve">0.5284    0.5979   </w:t>
      </w:r>
      <w:r w:rsidR="00681969" w:rsidRPr="00F33448">
        <w:t>−</w:t>
      </w:r>
      <w:r w:rsidRPr="00F33448">
        <w:rPr>
          <w:bdr w:val="none" w:sz="0" w:space="0" w:color="auto" w:frame="1"/>
          <w:lang w:eastAsia="es-ES"/>
        </w:rPr>
        <w:t>0.1297    0.0749</w:t>
      </w:r>
    </w:p>
    <w:p w14:paraId="2A0E75B3" w14:textId="0D49E2E1"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Weight          </w:t>
      </w:r>
      <w:r w:rsidR="00681969" w:rsidRPr="00F33448">
        <w:rPr>
          <w:bdr w:val="none" w:sz="0" w:space="0" w:color="auto" w:frame="1"/>
          <w:lang w:eastAsia="es-ES"/>
        </w:rPr>
        <w:t xml:space="preserve"> </w:t>
      </w:r>
      <w:r w:rsidRPr="00F33448">
        <w:rPr>
          <w:bdr w:val="none" w:sz="0" w:space="0" w:color="auto" w:frame="1"/>
          <w:lang w:eastAsia="es-ES"/>
        </w:rPr>
        <w:t xml:space="preserve">   0.0533    0.0598    0.8907    0.3744   </w:t>
      </w:r>
      <w:r w:rsidR="00681969" w:rsidRPr="00F33448">
        <w:t>−</w:t>
      </w:r>
      <w:r w:rsidRPr="00F33448">
        <w:rPr>
          <w:bdr w:val="none" w:sz="0" w:space="0" w:color="auto" w:frame="1"/>
          <w:lang w:eastAsia="es-ES"/>
        </w:rPr>
        <w:t xml:space="preserve">0.0648    </w:t>
      </w:r>
      <w:r w:rsidR="00681969" w:rsidRPr="00F33448">
        <w:rPr>
          <w:bdr w:val="none" w:sz="0" w:space="0" w:color="auto" w:frame="1"/>
          <w:lang w:eastAsia="es-ES"/>
        </w:rPr>
        <w:t xml:space="preserve"> </w:t>
      </w:r>
      <w:r w:rsidRPr="00F33448">
        <w:rPr>
          <w:bdr w:val="none" w:sz="0" w:space="0" w:color="auto" w:frame="1"/>
          <w:lang w:eastAsia="es-ES"/>
        </w:rPr>
        <w:t>0.1715</w:t>
      </w:r>
    </w:p>
    <w:p w14:paraId="07C61884" w14:textId="7A28E0ED"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Height           </w:t>
      </w:r>
      <w:r w:rsidR="00681969" w:rsidRPr="00F33448">
        <w:rPr>
          <w:bdr w:val="none" w:sz="0" w:space="0" w:color="auto" w:frame="1"/>
          <w:lang w:eastAsia="es-ES"/>
        </w:rPr>
        <w:t xml:space="preserve"> </w:t>
      </w:r>
      <w:r w:rsidRPr="00F33448">
        <w:rPr>
          <w:bdr w:val="none" w:sz="0" w:space="0" w:color="auto" w:frame="1"/>
          <w:lang w:eastAsia="es-ES"/>
        </w:rPr>
        <w:t xml:space="preserve"> </w:t>
      </w:r>
      <w:r w:rsidR="00681969" w:rsidRPr="00F33448">
        <w:t>−</w:t>
      </w:r>
      <w:r w:rsidRPr="00F33448">
        <w:rPr>
          <w:bdr w:val="none" w:sz="0" w:space="0" w:color="auto" w:frame="1"/>
          <w:lang w:eastAsia="es-ES"/>
        </w:rPr>
        <w:t xml:space="preserve">0.0175    0.0090   </w:t>
      </w:r>
      <w:r w:rsidR="00681969" w:rsidRPr="00F33448">
        <w:t>−</w:t>
      </w:r>
      <w:r w:rsidRPr="00F33448">
        <w:rPr>
          <w:bdr w:val="none" w:sz="0" w:space="0" w:color="auto" w:frame="1"/>
          <w:lang w:eastAsia="es-ES"/>
        </w:rPr>
        <w:t xml:space="preserve">1.9515    0.0526   </w:t>
      </w:r>
      <w:r w:rsidR="00681969" w:rsidRPr="00F33448">
        <w:t>−</w:t>
      </w:r>
      <w:r w:rsidRPr="00F33448">
        <w:rPr>
          <w:bdr w:val="none" w:sz="0" w:space="0" w:color="auto" w:frame="1"/>
          <w:lang w:eastAsia="es-ES"/>
        </w:rPr>
        <w:t>0.0353    0.0002</w:t>
      </w:r>
    </w:p>
    <w:p w14:paraId="55A7342D" w14:textId="44E7580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Sex             </w:t>
      </w:r>
      <w:r w:rsidR="00681969" w:rsidRPr="00F33448">
        <w:rPr>
          <w:bdr w:val="none" w:sz="0" w:space="0" w:color="auto" w:frame="1"/>
          <w:lang w:eastAsia="es-ES"/>
        </w:rPr>
        <w:t xml:space="preserve"> </w:t>
      </w:r>
      <w:r w:rsidRPr="00F33448">
        <w:rPr>
          <w:bdr w:val="none" w:sz="0" w:space="0" w:color="auto" w:frame="1"/>
          <w:lang w:eastAsia="es-ES"/>
        </w:rPr>
        <w:t xml:space="preserve">   3.1108    1.6969    1.8332    0.0685   </w:t>
      </w:r>
      <w:r w:rsidR="00681969" w:rsidRPr="00F33448">
        <w:t>−</w:t>
      </w:r>
      <w:r w:rsidRPr="00F33448">
        <w:rPr>
          <w:bdr w:val="none" w:sz="0" w:space="0" w:color="auto" w:frame="1"/>
          <w:lang w:eastAsia="es-ES"/>
        </w:rPr>
        <w:t xml:space="preserve">0.2391    </w:t>
      </w:r>
      <w:r w:rsidR="00681969" w:rsidRPr="00F33448">
        <w:rPr>
          <w:bdr w:val="none" w:sz="0" w:space="0" w:color="auto" w:frame="1"/>
          <w:lang w:eastAsia="es-ES"/>
        </w:rPr>
        <w:t xml:space="preserve">  </w:t>
      </w:r>
      <w:r w:rsidRPr="00F33448">
        <w:rPr>
          <w:bdr w:val="none" w:sz="0" w:space="0" w:color="auto" w:frame="1"/>
          <w:lang w:eastAsia="es-ES"/>
        </w:rPr>
        <w:t>6.4608</w:t>
      </w:r>
    </w:p>
    <w:p w14:paraId="5AE64725"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p>
    <w:p w14:paraId="4F444EC7"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Bootstrapping progress:</w:t>
      </w:r>
    </w:p>
    <w:p w14:paraId="0A8EF732"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|&gt;&gt;&gt;&gt;&gt;&gt;&gt;&gt;&gt;&gt;&gt;&gt;&gt;&gt;&gt;&gt;&gt;&gt;&gt;&gt;&gt;&gt;&gt;&gt;&gt;&gt;&gt;&gt;&gt;&gt;&gt;&gt;&gt;&gt;&gt;&gt;&gt;&gt;&gt;&gt;&gt;&gt;&gt;&gt;&gt;&gt;&gt;&gt;&gt;&gt;&gt;&gt;&gt;&gt;&gt;&gt;&gt;&gt;&gt;&gt;&gt;&gt;| 100%</w:t>
      </w:r>
    </w:p>
    <w:p w14:paraId="11E5EF89"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DIRECT AND INDIRECT EFFECTS OF X ON Y ****************</w:t>
      </w:r>
    </w:p>
    <w:p w14:paraId="0675E696"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Direct effect of X on Y:</w:t>
      </w:r>
    </w:p>
    <w:p w14:paraId="741BBE23" w14:textId="5888176F"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effect        se         </w:t>
      </w:r>
      <w:r w:rsidRPr="00F33448">
        <w:rPr>
          <w:i/>
          <w:iCs/>
          <w:bdr w:val="none" w:sz="0" w:space="0" w:color="auto" w:frame="1"/>
          <w:lang w:eastAsia="es-ES"/>
        </w:rPr>
        <w:t>t</w:t>
      </w:r>
      <w:r w:rsidR="00E8747D" w:rsidRPr="00F33448">
        <w:rPr>
          <w:bdr w:val="none" w:sz="0" w:space="0" w:color="auto" w:frame="1"/>
          <w:lang w:eastAsia="es-ES"/>
        </w:rPr>
        <w:t xml:space="preserve">     </w:t>
      </w:r>
      <w:r w:rsidR="002B6D6B">
        <w:rPr>
          <w:bdr w:val="none" w:sz="0" w:space="0" w:color="auto" w:frame="1"/>
          <w:lang w:eastAsia="es-ES"/>
        </w:rPr>
        <w:t xml:space="preserve">    </w:t>
      </w:r>
      <w:r w:rsidRPr="00F33448">
        <w:rPr>
          <w:i/>
          <w:iCs/>
          <w:bdr w:val="none" w:sz="0" w:space="0" w:color="auto" w:frame="1"/>
          <w:lang w:eastAsia="es-ES"/>
        </w:rPr>
        <w:t>p</w:t>
      </w:r>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bdr w:val="none" w:sz="0" w:space="0" w:color="auto" w:frame="1"/>
          <w:lang w:eastAsia="es-ES"/>
        </w:rPr>
        <w:t>LLCI      ULCI</w:t>
      </w:r>
    </w:p>
    <w:p w14:paraId="675A4703" w14:textId="30B9E704"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r w:rsidR="00681969" w:rsidRPr="00F33448">
        <w:t>−</w:t>
      </w:r>
      <w:r w:rsidRPr="00F33448">
        <w:rPr>
          <w:bdr w:val="none" w:sz="0" w:space="0" w:color="auto" w:frame="1"/>
          <w:lang w:eastAsia="es-ES"/>
        </w:rPr>
        <w:t xml:space="preserve">7.4955    1.5669   </w:t>
      </w:r>
      <w:r w:rsidR="00681969" w:rsidRPr="00F33448">
        <w:t>−</w:t>
      </w:r>
      <w:r w:rsidRPr="00F33448">
        <w:rPr>
          <w:bdr w:val="none" w:sz="0" w:space="0" w:color="auto" w:frame="1"/>
          <w:lang w:eastAsia="es-ES"/>
        </w:rPr>
        <w:t>4.</w:t>
      </w:r>
      <w:proofErr w:type="gramStart"/>
      <w:r w:rsidRPr="00F33448">
        <w:rPr>
          <w:bdr w:val="none" w:sz="0" w:space="0" w:color="auto" w:frame="1"/>
          <w:lang w:eastAsia="es-ES"/>
        </w:rPr>
        <w:t xml:space="preserve">7837  </w:t>
      </w:r>
      <w:r w:rsidR="00DA4E78" w:rsidRPr="00F33448">
        <w:rPr>
          <w:bdr w:val="none" w:sz="0" w:space="0" w:color="auto" w:frame="1"/>
          <w:lang w:eastAsia="es-ES"/>
        </w:rPr>
        <w:t>&lt;</w:t>
      </w:r>
      <w:proofErr w:type="gramEnd"/>
      <w:r w:rsidR="00DA4E78" w:rsidRPr="00F33448">
        <w:rPr>
          <w:bdr w:val="none" w:sz="0" w:space="0" w:color="auto" w:frame="1"/>
          <w:lang w:eastAsia="es-ES"/>
        </w:rPr>
        <w:t xml:space="preserve">0.001  </w:t>
      </w:r>
      <w:r w:rsidR="00681969" w:rsidRPr="00F33448">
        <w:t>−</w:t>
      </w:r>
      <w:r w:rsidRPr="00F33448">
        <w:rPr>
          <w:bdr w:val="none" w:sz="0" w:space="0" w:color="auto" w:frame="1"/>
          <w:lang w:eastAsia="es-ES"/>
        </w:rPr>
        <w:t xml:space="preserve">10.5887   </w:t>
      </w:r>
      <w:r w:rsidR="00681969" w:rsidRPr="00F33448">
        <w:t>−</w:t>
      </w:r>
      <w:r w:rsidRPr="00F33448">
        <w:rPr>
          <w:bdr w:val="none" w:sz="0" w:space="0" w:color="auto" w:frame="1"/>
          <w:lang w:eastAsia="es-ES"/>
        </w:rPr>
        <w:t>4.4024</w:t>
      </w:r>
    </w:p>
    <w:p w14:paraId="32A19D32"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Indirect effect(s) of X on Y:</w:t>
      </w:r>
    </w:p>
    <w:p w14:paraId="7D185BC1" w14:textId="5104EFD9"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bdr w:val="none" w:sz="0" w:space="0" w:color="auto" w:frame="1"/>
          <w:lang w:eastAsia="es-ES"/>
        </w:rPr>
        <w:t xml:space="preserve">Effect   </w:t>
      </w:r>
      <w:proofErr w:type="spellStart"/>
      <w:r w:rsidRPr="00F33448">
        <w:rPr>
          <w:bdr w:val="none" w:sz="0" w:space="0" w:color="auto" w:frame="1"/>
          <w:lang w:eastAsia="es-ES"/>
        </w:rPr>
        <w:t>BootSE</w:t>
      </w:r>
      <w:proofErr w:type="spellEnd"/>
      <w:r w:rsidR="00681969" w:rsidRPr="00F33448">
        <w:rPr>
          <w:bdr w:val="none" w:sz="0" w:space="0" w:color="auto" w:frame="1"/>
          <w:lang w:eastAsia="es-ES"/>
        </w:rPr>
        <w:t xml:space="preserve"> </w:t>
      </w:r>
      <w:r w:rsidRPr="00F33448">
        <w:rPr>
          <w:bdr w:val="none" w:sz="0" w:space="0" w:color="auto" w:frame="1"/>
          <w:lang w:eastAsia="es-ES"/>
        </w:rPr>
        <w:t xml:space="preserve">  </w:t>
      </w:r>
      <w:proofErr w:type="spellStart"/>
      <w:r w:rsidRPr="00F33448">
        <w:rPr>
          <w:bdr w:val="none" w:sz="0" w:space="0" w:color="auto" w:frame="1"/>
          <w:lang w:eastAsia="es-ES"/>
        </w:rPr>
        <w:t>BootLLCI</w:t>
      </w:r>
      <w:proofErr w:type="spellEnd"/>
      <w:r w:rsidR="00681969" w:rsidRPr="00F33448">
        <w:rPr>
          <w:bdr w:val="none" w:sz="0" w:space="0" w:color="auto" w:frame="1"/>
          <w:lang w:eastAsia="es-ES"/>
        </w:rPr>
        <w:t xml:space="preserve"> </w:t>
      </w:r>
      <w:r w:rsidRPr="00F33448">
        <w:rPr>
          <w:bdr w:val="none" w:sz="0" w:space="0" w:color="auto" w:frame="1"/>
          <w:lang w:eastAsia="es-ES"/>
        </w:rPr>
        <w:t xml:space="preserve"> </w:t>
      </w:r>
      <w:r w:rsidR="00681969" w:rsidRPr="00F33448">
        <w:rPr>
          <w:bdr w:val="none" w:sz="0" w:space="0" w:color="auto" w:frame="1"/>
          <w:lang w:eastAsia="es-ES"/>
        </w:rPr>
        <w:t xml:space="preserve"> </w:t>
      </w:r>
      <w:proofErr w:type="spellStart"/>
      <w:r w:rsidRPr="00F33448">
        <w:rPr>
          <w:bdr w:val="none" w:sz="0" w:space="0" w:color="auto" w:frame="1"/>
          <w:lang w:eastAsia="es-ES"/>
        </w:rPr>
        <w:t>BootULCI</w:t>
      </w:r>
      <w:proofErr w:type="spellEnd"/>
    </w:p>
    <w:p w14:paraId="2A84FE17" w14:textId="2FD009BA"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TOTAL              0.9777    1.0122   </w:t>
      </w:r>
      <w:r w:rsidR="00681969" w:rsidRPr="00F33448">
        <w:t>−</w:t>
      </w:r>
      <w:r w:rsidRPr="00F33448">
        <w:rPr>
          <w:bdr w:val="none" w:sz="0" w:space="0" w:color="auto" w:frame="1"/>
          <w:lang w:eastAsia="es-ES"/>
        </w:rPr>
        <w:t xml:space="preserve">0.8665    </w:t>
      </w:r>
      <w:r w:rsidR="00681969" w:rsidRPr="00F33448">
        <w:rPr>
          <w:bdr w:val="none" w:sz="0" w:space="0" w:color="auto" w:frame="1"/>
          <w:lang w:eastAsia="es-ES"/>
        </w:rPr>
        <w:t xml:space="preserve">  </w:t>
      </w:r>
      <w:r w:rsidRPr="00F33448">
        <w:rPr>
          <w:bdr w:val="none" w:sz="0" w:space="0" w:color="auto" w:frame="1"/>
          <w:lang w:eastAsia="es-ES"/>
        </w:rPr>
        <w:t>3.1192</w:t>
      </w:r>
    </w:p>
    <w:p w14:paraId="4B147F50" w14:textId="49EDF963" w:rsidR="00196593" w:rsidRPr="00F33448" w:rsidRDefault="00196593" w:rsidP="005F072D">
      <w:pPr>
        <w:ind w:firstLine="420"/>
        <w:rPr>
          <w:bdr w:val="none" w:sz="0" w:space="0" w:color="auto" w:frame="1"/>
          <w:lang w:eastAsia="es-ES"/>
        </w:rPr>
      </w:pPr>
      <w:proofErr w:type="spellStart"/>
      <w:r w:rsidRPr="00F33448">
        <w:rPr>
          <w:bdr w:val="none" w:sz="0" w:space="0" w:color="auto" w:frame="1"/>
          <w:lang w:eastAsia="es-ES"/>
        </w:rPr>
        <w:t>PPT_masseter</w:t>
      </w:r>
      <w:proofErr w:type="spellEnd"/>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bdr w:val="none" w:sz="0" w:space="0" w:color="auto" w:frame="1"/>
          <w:lang w:eastAsia="es-ES"/>
        </w:rPr>
        <w:t xml:space="preserve"> </w:t>
      </w:r>
      <w:r w:rsidR="00681969" w:rsidRPr="00F33448">
        <w:t>−</w:t>
      </w:r>
      <w:r w:rsidRPr="00F33448">
        <w:rPr>
          <w:bdr w:val="none" w:sz="0" w:space="0" w:color="auto" w:frame="1"/>
          <w:lang w:eastAsia="es-ES"/>
        </w:rPr>
        <w:t xml:space="preserve">0.1871    0.8684   </w:t>
      </w:r>
      <w:r w:rsidR="00681969" w:rsidRPr="00F33448">
        <w:t>−</w:t>
      </w:r>
      <w:r w:rsidRPr="00F33448">
        <w:rPr>
          <w:bdr w:val="none" w:sz="0" w:space="0" w:color="auto" w:frame="1"/>
          <w:lang w:eastAsia="es-ES"/>
        </w:rPr>
        <w:t xml:space="preserve">1.8631   </w:t>
      </w:r>
      <w:r w:rsidR="00681969" w:rsidRPr="00F33448">
        <w:rPr>
          <w:bdr w:val="none" w:sz="0" w:space="0" w:color="auto" w:frame="1"/>
          <w:lang w:eastAsia="es-ES"/>
        </w:rPr>
        <w:t xml:space="preserve"> </w:t>
      </w:r>
      <w:r w:rsidRPr="00F33448">
        <w:rPr>
          <w:bdr w:val="none" w:sz="0" w:space="0" w:color="auto" w:frame="1"/>
          <w:lang w:eastAsia="es-ES"/>
        </w:rPr>
        <w:t xml:space="preserve"> 1.5639</w:t>
      </w:r>
    </w:p>
    <w:p w14:paraId="6C64FA6C" w14:textId="49852CF9" w:rsidR="00196593" w:rsidRPr="00F33448" w:rsidRDefault="00196593" w:rsidP="005F072D">
      <w:pPr>
        <w:ind w:firstLine="420"/>
        <w:rPr>
          <w:bdr w:val="none" w:sz="0" w:space="0" w:color="auto" w:frame="1"/>
          <w:lang w:eastAsia="es-ES"/>
        </w:rPr>
      </w:pPr>
      <w:proofErr w:type="spellStart"/>
      <w:r w:rsidRPr="00F33448">
        <w:rPr>
          <w:bdr w:val="none" w:sz="0" w:space="0" w:color="auto" w:frame="1"/>
          <w:lang w:eastAsia="es-ES"/>
        </w:rPr>
        <w:t>PPT_temporalis</w:t>
      </w:r>
      <w:proofErr w:type="spellEnd"/>
      <w:r w:rsidRPr="00F33448">
        <w:rPr>
          <w:bdr w:val="none" w:sz="0" w:space="0" w:color="auto" w:frame="1"/>
          <w:lang w:eastAsia="es-ES"/>
        </w:rPr>
        <w:t xml:space="preserve">   </w:t>
      </w:r>
      <w:r w:rsidR="00681969" w:rsidRPr="00F33448">
        <w:rPr>
          <w:bdr w:val="none" w:sz="0" w:space="0" w:color="auto" w:frame="1"/>
          <w:lang w:eastAsia="es-ES"/>
        </w:rPr>
        <w:t xml:space="preserve"> </w:t>
      </w:r>
      <w:r w:rsidRPr="00F33448">
        <w:rPr>
          <w:bdr w:val="none" w:sz="0" w:space="0" w:color="auto" w:frame="1"/>
          <w:lang w:eastAsia="es-ES"/>
        </w:rPr>
        <w:t xml:space="preserve">  0.3916    0.5251   </w:t>
      </w:r>
      <w:r w:rsidR="00681969" w:rsidRPr="00F33448">
        <w:t>−</w:t>
      </w:r>
      <w:r w:rsidRPr="00F33448">
        <w:rPr>
          <w:bdr w:val="none" w:sz="0" w:space="0" w:color="auto" w:frame="1"/>
          <w:lang w:eastAsia="es-ES"/>
        </w:rPr>
        <w:t xml:space="preserve">0.4558    </w:t>
      </w:r>
      <w:r w:rsidR="00681969" w:rsidRPr="00F33448">
        <w:rPr>
          <w:bdr w:val="none" w:sz="0" w:space="0" w:color="auto" w:frame="1"/>
          <w:lang w:eastAsia="es-ES"/>
        </w:rPr>
        <w:t xml:space="preserve"> </w:t>
      </w:r>
      <w:r w:rsidRPr="00F33448">
        <w:rPr>
          <w:bdr w:val="none" w:sz="0" w:space="0" w:color="auto" w:frame="1"/>
          <w:lang w:eastAsia="es-ES"/>
        </w:rPr>
        <w:t>1.6863</w:t>
      </w:r>
    </w:p>
    <w:p w14:paraId="78E803AE" w14:textId="5B11F019"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PPT_V3            </w:t>
      </w:r>
      <w:r w:rsidR="00681969" w:rsidRPr="00F33448">
        <w:t>−</w:t>
      </w:r>
      <w:r w:rsidRPr="00F33448">
        <w:rPr>
          <w:bdr w:val="none" w:sz="0" w:space="0" w:color="auto" w:frame="1"/>
          <w:lang w:eastAsia="es-ES"/>
        </w:rPr>
        <w:t xml:space="preserve">0.9502    0.5007   </w:t>
      </w:r>
      <w:r w:rsidR="00681969" w:rsidRPr="00F33448">
        <w:t>−</w:t>
      </w:r>
      <w:r w:rsidRPr="00F33448">
        <w:rPr>
          <w:bdr w:val="none" w:sz="0" w:space="0" w:color="auto" w:frame="1"/>
          <w:lang w:eastAsia="es-ES"/>
        </w:rPr>
        <w:t xml:space="preserve">2.0713  </w:t>
      </w:r>
      <w:r w:rsidR="00681969" w:rsidRPr="00F33448">
        <w:rPr>
          <w:bdr w:val="none" w:sz="0" w:space="0" w:color="auto" w:frame="1"/>
          <w:lang w:eastAsia="es-ES"/>
        </w:rPr>
        <w:t xml:space="preserve"> </w:t>
      </w:r>
      <w:r w:rsidRPr="00F33448">
        <w:rPr>
          <w:bdr w:val="none" w:sz="0" w:space="0" w:color="auto" w:frame="1"/>
          <w:lang w:eastAsia="es-ES"/>
        </w:rPr>
        <w:t xml:space="preserve"> </w:t>
      </w:r>
      <w:r w:rsidR="00681969" w:rsidRPr="00F33448">
        <w:rPr>
          <w:bdr w:val="none" w:sz="0" w:space="0" w:color="auto" w:frame="1"/>
          <w:lang w:eastAsia="es-ES"/>
        </w:rPr>
        <w:t xml:space="preserve"> </w:t>
      </w:r>
      <w:r w:rsidR="00681969" w:rsidRPr="00F33448">
        <w:t>−</w:t>
      </w:r>
      <w:r w:rsidRPr="00F33448">
        <w:rPr>
          <w:bdr w:val="none" w:sz="0" w:space="0" w:color="auto" w:frame="1"/>
          <w:lang w:eastAsia="es-ES"/>
        </w:rPr>
        <w:t>0.1202</w:t>
      </w:r>
    </w:p>
    <w:p w14:paraId="77E2338D" w14:textId="5A34CC84" w:rsidR="00196593" w:rsidRPr="00F33448" w:rsidRDefault="00196593" w:rsidP="005F072D">
      <w:pPr>
        <w:ind w:firstLine="420"/>
        <w:rPr>
          <w:bdr w:val="none" w:sz="0" w:space="0" w:color="auto" w:frame="1"/>
          <w:lang w:eastAsia="es-ES"/>
        </w:rPr>
      </w:pPr>
      <w:proofErr w:type="spellStart"/>
      <w:r w:rsidRPr="00F33448">
        <w:rPr>
          <w:bdr w:val="none" w:sz="0" w:space="0" w:color="auto" w:frame="1"/>
          <w:lang w:eastAsia="es-ES"/>
        </w:rPr>
        <w:t>PPT_lateral_TMJ</w:t>
      </w:r>
      <w:proofErr w:type="spellEnd"/>
      <w:r w:rsidRPr="00F33448">
        <w:rPr>
          <w:bdr w:val="none" w:sz="0" w:space="0" w:color="auto" w:frame="1"/>
          <w:lang w:eastAsia="es-ES"/>
        </w:rPr>
        <w:t xml:space="preserve">    1.7233    1.1468   </w:t>
      </w:r>
      <w:r w:rsidR="00681969" w:rsidRPr="00F33448">
        <w:t>−</w:t>
      </w:r>
      <w:r w:rsidRPr="00F33448">
        <w:rPr>
          <w:bdr w:val="none" w:sz="0" w:space="0" w:color="auto" w:frame="1"/>
          <w:lang w:eastAsia="es-ES"/>
        </w:rPr>
        <w:t xml:space="preserve">0.4426   </w:t>
      </w:r>
      <w:r w:rsidR="00681969" w:rsidRPr="00F33448">
        <w:rPr>
          <w:bdr w:val="none" w:sz="0" w:space="0" w:color="auto" w:frame="1"/>
          <w:lang w:eastAsia="es-ES"/>
        </w:rPr>
        <w:t xml:space="preserve">  </w:t>
      </w:r>
      <w:r w:rsidRPr="00F33448">
        <w:rPr>
          <w:bdr w:val="none" w:sz="0" w:space="0" w:color="auto" w:frame="1"/>
          <w:lang w:eastAsia="es-ES"/>
        </w:rPr>
        <w:t xml:space="preserve"> 4.0479</w:t>
      </w:r>
    </w:p>
    <w:p w14:paraId="345F72B5"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 xml:space="preserve">******************** ANALYSIS NOTES AND ERRORS ************************ </w:t>
      </w:r>
    </w:p>
    <w:p w14:paraId="0B82F25A" w14:textId="77777777" w:rsidR="00196593" w:rsidRPr="00F33448" w:rsidRDefault="00196593" w:rsidP="005F072D">
      <w:pPr>
        <w:ind w:firstLine="420"/>
        <w:rPr>
          <w:bdr w:val="none" w:sz="0" w:space="0" w:color="auto" w:frame="1"/>
          <w:lang w:eastAsia="es-ES"/>
        </w:rPr>
      </w:pPr>
      <w:r w:rsidRPr="00F33448">
        <w:rPr>
          <w:bdr w:val="none" w:sz="0" w:space="0" w:color="auto" w:frame="1"/>
          <w:lang w:eastAsia="es-ES"/>
        </w:rPr>
        <w:t>Level of confidence for all confidence intervals in output: 95</w:t>
      </w:r>
    </w:p>
    <w:p w14:paraId="1B5BF9B8" w14:textId="77777777" w:rsidR="00196593" w:rsidRPr="00F33448" w:rsidRDefault="00196593" w:rsidP="005F072D">
      <w:pPr>
        <w:ind w:firstLine="420"/>
        <w:rPr>
          <w:lang w:eastAsia="es-ES"/>
        </w:rPr>
      </w:pPr>
      <w:r w:rsidRPr="00F33448">
        <w:rPr>
          <w:bdr w:val="none" w:sz="0" w:space="0" w:color="auto" w:frame="1"/>
          <w:lang w:eastAsia="es-ES"/>
        </w:rPr>
        <w:t>Number of bootstraps for percentile bootstrap confidence intervals: 5000</w:t>
      </w:r>
    </w:p>
    <w:p w14:paraId="0C4875D7" w14:textId="14423F09" w:rsidR="00196593" w:rsidRPr="00F33448" w:rsidRDefault="00196593" w:rsidP="00196593">
      <w:pPr>
        <w:ind w:firstLine="420"/>
        <w:rPr>
          <w:rFonts w:eastAsia="等线"/>
          <w:lang w:eastAsia="en-US"/>
        </w:rPr>
      </w:pPr>
    </w:p>
    <w:p w14:paraId="4C790972" w14:textId="5A6C4333" w:rsidR="00196593" w:rsidRPr="00F33448" w:rsidRDefault="00196593" w:rsidP="00196593">
      <w:pPr>
        <w:ind w:firstLine="420"/>
        <w:rPr>
          <w:rFonts w:eastAsia="等线"/>
          <w:lang w:eastAsia="en-US"/>
        </w:rPr>
      </w:pPr>
    </w:p>
    <w:p w14:paraId="70A82A65" w14:textId="18683FF8" w:rsidR="00196593" w:rsidRPr="00F33448" w:rsidRDefault="00F91EFF" w:rsidP="006A099E">
      <w:pPr>
        <w:pStyle w:val="1"/>
        <w:rPr>
          <w:bdr w:val="none" w:sz="0" w:space="0" w:color="auto" w:frame="1"/>
        </w:rPr>
      </w:pPr>
      <w:r w:rsidRPr="00F33448">
        <w:rPr>
          <w:bdr w:val="none" w:sz="0" w:space="0" w:color="auto" w:frame="1"/>
        </w:rPr>
        <w:t>Supplementary material</w:t>
      </w:r>
      <w:r w:rsidR="00196593" w:rsidRPr="00F33448">
        <w:rPr>
          <w:bdr w:val="none" w:sz="0" w:space="0" w:color="auto" w:frame="1"/>
        </w:rPr>
        <w:t xml:space="preserve"> 8</w:t>
      </w:r>
      <w:r w:rsidRPr="00F33448">
        <w:rPr>
          <w:rFonts w:hint="eastAsia"/>
          <w:bdr w:val="none" w:sz="0" w:space="0" w:color="auto" w:frame="1"/>
          <w:lang w:eastAsia="zh-CN"/>
        </w:rPr>
        <w:t>.</w:t>
      </w:r>
      <w:r w:rsidRPr="00F33448">
        <w:rPr>
          <w:bdr w:val="none" w:sz="0" w:space="0" w:color="auto" w:frame="1"/>
          <w:lang w:eastAsia="zh-CN"/>
        </w:rPr>
        <w:t xml:space="preserve"> </w:t>
      </w:r>
      <w:proofErr w:type="gramStart"/>
      <w:r w:rsidR="00196593" w:rsidRPr="00F33448">
        <w:rPr>
          <w:bdr w:val="none" w:sz="0" w:space="0" w:color="auto" w:frame="1"/>
        </w:rPr>
        <w:t>Models</w:t>
      </w:r>
      <w:proofErr w:type="gramEnd"/>
      <w:r w:rsidR="00196593" w:rsidRPr="00F33448">
        <w:rPr>
          <w:bdr w:val="none" w:sz="0" w:space="0" w:color="auto" w:frame="1"/>
        </w:rPr>
        <w:t xml:space="preserve"> comparison and diagnostic plots for beta-regression</w:t>
      </w:r>
    </w:p>
    <w:p w14:paraId="130B5088" w14:textId="547C2823" w:rsidR="00196593" w:rsidRPr="00F33448" w:rsidRDefault="005F072D" w:rsidP="00F91EFF">
      <w:pPr>
        <w:pStyle w:val="a3"/>
        <w:rPr>
          <w:rFonts w:eastAsia="等线"/>
          <w:lang w:eastAsia="en-US"/>
        </w:rPr>
      </w:pPr>
      <w:r w:rsidRPr="00F33448">
        <w:rPr>
          <w:bdr w:val="none" w:sz="0" w:space="0" w:color="auto" w:frame="1"/>
        </w:rPr>
        <w:t>Supplementary</w:t>
      </w:r>
      <w:r w:rsidRPr="00F33448">
        <w:rPr>
          <w:rFonts w:eastAsia="等线"/>
          <w:bCs/>
          <w:lang w:eastAsia="en-US"/>
        </w:rPr>
        <w:t xml:space="preserve"> </w:t>
      </w:r>
      <w:r w:rsidR="00196593" w:rsidRPr="00F33448">
        <w:rPr>
          <w:rFonts w:eastAsia="等线"/>
          <w:bCs/>
          <w:lang w:eastAsia="en-US"/>
        </w:rPr>
        <w:t xml:space="preserve">Table </w:t>
      </w:r>
      <w:r w:rsidRPr="00F33448">
        <w:rPr>
          <w:rFonts w:eastAsia="等线"/>
          <w:bCs/>
          <w:lang w:eastAsia="en-US"/>
        </w:rPr>
        <w:t>5</w:t>
      </w:r>
      <w:r w:rsidR="00196593" w:rsidRPr="00F33448">
        <w:rPr>
          <w:rFonts w:eastAsia="等线"/>
          <w:bCs/>
          <w:lang w:eastAsia="en-US"/>
        </w:rPr>
        <w:t xml:space="preserve">. </w:t>
      </w:r>
      <w:r w:rsidR="00196593" w:rsidRPr="00F33448">
        <w:rPr>
          <w:rFonts w:eastAsia="等线"/>
          <w:lang w:eastAsia="en-US"/>
        </w:rPr>
        <w:t>Comparison of full and reduced models excluding pressure pain threshold and mental health predictors.</w:t>
      </w:r>
    </w:p>
    <w:tbl>
      <w:tblPr>
        <w:tblStyle w:val="11"/>
        <w:tblW w:w="0" w:type="auto"/>
        <w:jc w:val="center"/>
        <w:tblLook w:val="04A0" w:firstRow="1" w:lastRow="0" w:firstColumn="1" w:lastColumn="0" w:noHBand="0" w:noVBand="1"/>
      </w:tblPr>
      <w:tblGrid>
        <w:gridCol w:w="2355"/>
        <w:gridCol w:w="901"/>
        <w:gridCol w:w="1134"/>
        <w:gridCol w:w="1048"/>
        <w:gridCol w:w="959"/>
        <w:gridCol w:w="958"/>
        <w:gridCol w:w="958"/>
      </w:tblGrid>
      <w:tr w:rsidR="00196593" w:rsidRPr="00F33448" w14:paraId="352377B7" w14:textId="77777777" w:rsidTr="00681969">
        <w:trPr>
          <w:trHeight w:val="20"/>
          <w:jc w:val="center"/>
        </w:trPr>
        <w:tc>
          <w:tcPr>
            <w:tcW w:w="2355" w:type="dxa"/>
            <w:vAlign w:val="center"/>
          </w:tcPr>
          <w:p w14:paraId="341D1A65" w14:textId="77777777" w:rsidR="00196593" w:rsidRPr="00F33448" w:rsidRDefault="00196593" w:rsidP="00F91EFF">
            <w:pPr>
              <w:widowControl/>
              <w:ind w:firstLineChars="0" w:firstLine="0"/>
              <w:jc w:val="left"/>
              <w:rPr>
                <w:rFonts w:eastAsia="等线"/>
                <w:sz w:val="21"/>
              </w:rPr>
            </w:pPr>
            <w:r w:rsidRPr="00F33448">
              <w:rPr>
                <w:rFonts w:eastAsia="等线"/>
                <w:sz w:val="21"/>
              </w:rPr>
              <w:t>Model</w:t>
            </w:r>
          </w:p>
        </w:tc>
        <w:tc>
          <w:tcPr>
            <w:tcW w:w="901" w:type="dxa"/>
            <w:vAlign w:val="center"/>
          </w:tcPr>
          <w:p w14:paraId="5B8A55E1" w14:textId="77777777" w:rsidR="00196593" w:rsidRPr="00F33448" w:rsidRDefault="00196593" w:rsidP="00F91EFF">
            <w:pPr>
              <w:widowControl/>
              <w:ind w:firstLineChars="0" w:firstLine="0"/>
              <w:jc w:val="center"/>
              <w:rPr>
                <w:rFonts w:eastAsia="等线"/>
                <w:sz w:val="21"/>
              </w:rPr>
            </w:pPr>
            <w:r w:rsidRPr="00F33448">
              <w:rPr>
                <w:rFonts w:eastAsia="等线"/>
                <w:sz w:val="21"/>
              </w:rPr>
              <w:t>Df</w:t>
            </w:r>
          </w:p>
        </w:tc>
        <w:tc>
          <w:tcPr>
            <w:tcW w:w="1134" w:type="dxa"/>
            <w:vAlign w:val="center"/>
          </w:tcPr>
          <w:p w14:paraId="650D73A0" w14:textId="77777777" w:rsidR="00196593" w:rsidRPr="00F33448" w:rsidRDefault="00196593" w:rsidP="00F91EFF">
            <w:pPr>
              <w:widowControl/>
              <w:ind w:firstLineChars="0" w:firstLine="0"/>
              <w:jc w:val="center"/>
              <w:rPr>
                <w:rFonts w:eastAsia="等线"/>
                <w:sz w:val="21"/>
              </w:rPr>
            </w:pPr>
            <w:r w:rsidRPr="00F33448">
              <w:rPr>
                <w:rFonts w:eastAsia="等线"/>
                <w:sz w:val="21"/>
              </w:rPr>
              <w:t>LogLik</w:t>
            </w:r>
          </w:p>
        </w:tc>
        <w:tc>
          <w:tcPr>
            <w:tcW w:w="1048" w:type="dxa"/>
            <w:vAlign w:val="center"/>
          </w:tcPr>
          <w:p w14:paraId="5019A7A0" w14:textId="77777777" w:rsidR="00196593" w:rsidRPr="00F33448" w:rsidRDefault="00196593" w:rsidP="00F91EFF">
            <w:pPr>
              <w:widowControl/>
              <w:ind w:firstLineChars="0" w:firstLine="0"/>
              <w:jc w:val="center"/>
              <w:rPr>
                <w:rFonts w:eastAsia="等线"/>
                <w:i/>
                <w:iCs/>
                <w:sz w:val="21"/>
              </w:rPr>
            </w:pPr>
            <w:r w:rsidRPr="00F33448">
              <w:rPr>
                <w:rFonts w:eastAsia="等线"/>
                <w:i/>
                <w:iCs/>
                <w:sz w:val="21"/>
              </w:rPr>
              <w:t>Df</w:t>
            </w:r>
          </w:p>
        </w:tc>
        <w:tc>
          <w:tcPr>
            <w:tcW w:w="959" w:type="dxa"/>
            <w:vAlign w:val="center"/>
          </w:tcPr>
          <w:p w14:paraId="0340918D" w14:textId="77777777" w:rsidR="00196593" w:rsidRPr="00F33448" w:rsidRDefault="00196593" w:rsidP="00F91EFF">
            <w:pPr>
              <w:widowControl/>
              <w:ind w:firstLineChars="0" w:firstLine="0"/>
              <w:jc w:val="center"/>
              <w:rPr>
                <w:rFonts w:eastAsia="等线"/>
                <w:sz w:val="21"/>
              </w:rPr>
            </w:pPr>
            <w:r w:rsidRPr="00F33448">
              <w:rPr>
                <w:rFonts w:eastAsia="等线"/>
                <w:sz w:val="21"/>
              </w:rPr>
              <w:sym w:font="Symbol" w:char="F063"/>
            </w:r>
            <w:r w:rsidRPr="00F33448">
              <w:rPr>
                <w:rFonts w:eastAsia="等线"/>
                <w:sz w:val="21"/>
                <w:vertAlign w:val="superscript"/>
              </w:rPr>
              <w:t>2</w:t>
            </w:r>
          </w:p>
        </w:tc>
        <w:tc>
          <w:tcPr>
            <w:tcW w:w="958" w:type="dxa"/>
            <w:vAlign w:val="center"/>
          </w:tcPr>
          <w:p w14:paraId="5F1C7B54" w14:textId="77777777" w:rsidR="00196593" w:rsidRPr="00F33448" w:rsidRDefault="00196593" w:rsidP="00F91EFF">
            <w:pPr>
              <w:widowControl/>
              <w:ind w:firstLineChars="0" w:firstLine="0"/>
              <w:jc w:val="center"/>
              <w:rPr>
                <w:rFonts w:eastAsia="等线"/>
                <w:sz w:val="21"/>
              </w:rPr>
            </w:pPr>
            <w:r w:rsidRPr="00F33448">
              <w:rPr>
                <w:rFonts w:eastAsia="等线"/>
                <w:i/>
                <w:iCs/>
                <w:sz w:val="21"/>
              </w:rPr>
              <w:t>p</w:t>
            </w:r>
            <w:r w:rsidRPr="00F33448">
              <w:rPr>
                <w:rFonts w:eastAsia="等线"/>
                <w:sz w:val="21"/>
              </w:rPr>
              <w:t>-value</w:t>
            </w:r>
          </w:p>
        </w:tc>
        <w:tc>
          <w:tcPr>
            <w:tcW w:w="958" w:type="dxa"/>
            <w:vAlign w:val="center"/>
          </w:tcPr>
          <w:p w14:paraId="62B42CB1" w14:textId="77777777" w:rsidR="00196593" w:rsidRPr="00F33448" w:rsidRDefault="00196593" w:rsidP="00F91EFF">
            <w:pPr>
              <w:widowControl/>
              <w:ind w:firstLineChars="0" w:firstLine="0"/>
              <w:jc w:val="center"/>
              <w:rPr>
                <w:rFonts w:eastAsia="等线"/>
                <w:sz w:val="21"/>
              </w:rPr>
            </w:pPr>
            <w:r w:rsidRPr="00F33448">
              <w:rPr>
                <w:rFonts w:eastAsia="等线"/>
                <w:sz w:val="21"/>
              </w:rPr>
              <w:t>AIC</w:t>
            </w:r>
          </w:p>
        </w:tc>
      </w:tr>
      <w:tr w:rsidR="00196593" w:rsidRPr="00F33448" w14:paraId="19146CAB" w14:textId="77777777" w:rsidTr="00681969">
        <w:trPr>
          <w:trHeight w:val="20"/>
          <w:jc w:val="center"/>
        </w:trPr>
        <w:tc>
          <w:tcPr>
            <w:tcW w:w="2355" w:type="dxa"/>
            <w:vAlign w:val="center"/>
          </w:tcPr>
          <w:p w14:paraId="2CB47329" w14:textId="77777777" w:rsidR="00196593" w:rsidRPr="00F33448" w:rsidRDefault="00196593" w:rsidP="00F91EFF">
            <w:pPr>
              <w:widowControl/>
              <w:ind w:firstLineChars="0" w:firstLine="0"/>
              <w:jc w:val="left"/>
              <w:rPr>
                <w:rFonts w:eastAsia="等线"/>
                <w:sz w:val="21"/>
              </w:rPr>
            </w:pPr>
            <w:r w:rsidRPr="00F33448">
              <w:rPr>
                <w:rFonts w:eastAsia="等线"/>
                <w:sz w:val="21"/>
              </w:rPr>
              <w:t>Full model</w:t>
            </w:r>
          </w:p>
        </w:tc>
        <w:tc>
          <w:tcPr>
            <w:tcW w:w="901" w:type="dxa"/>
            <w:vAlign w:val="center"/>
          </w:tcPr>
          <w:p w14:paraId="21B2B0E8" w14:textId="77777777" w:rsidR="00196593" w:rsidRPr="00F33448" w:rsidRDefault="00196593" w:rsidP="00F91EFF">
            <w:pPr>
              <w:widowControl/>
              <w:ind w:firstLineChars="0" w:firstLine="0"/>
              <w:jc w:val="center"/>
              <w:rPr>
                <w:rFonts w:eastAsia="等线"/>
                <w:sz w:val="21"/>
              </w:rPr>
            </w:pPr>
            <w:r w:rsidRPr="00F33448">
              <w:rPr>
                <w:rFonts w:eastAsia="等线"/>
                <w:sz w:val="21"/>
              </w:rPr>
              <w:t>15</w:t>
            </w:r>
          </w:p>
        </w:tc>
        <w:tc>
          <w:tcPr>
            <w:tcW w:w="1134" w:type="dxa"/>
            <w:vAlign w:val="center"/>
          </w:tcPr>
          <w:p w14:paraId="5F3972EB" w14:textId="77777777" w:rsidR="00196593" w:rsidRPr="00F33448" w:rsidRDefault="00196593" w:rsidP="00F91EFF">
            <w:pPr>
              <w:widowControl/>
              <w:ind w:firstLineChars="0" w:firstLine="0"/>
              <w:jc w:val="center"/>
              <w:rPr>
                <w:rFonts w:eastAsia="等线"/>
                <w:sz w:val="21"/>
              </w:rPr>
            </w:pPr>
            <w:r w:rsidRPr="00F33448">
              <w:rPr>
                <w:rFonts w:eastAsia="等线"/>
                <w:sz w:val="21"/>
              </w:rPr>
              <w:t>86.80</w:t>
            </w:r>
          </w:p>
        </w:tc>
        <w:tc>
          <w:tcPr>
            <w:tcW w:w="1048" w:type="dxa"/>
            <w:vAlign w:val="center"/>
          </w:tcPr>
          <w:p w14:paraId="39FA9BE1" w14:textId="77777777" w:rsidR="00196593" w:rsidRPr="00F33448" w:rsidRDefault="00196593" w:rsidP="00F91EFF">
            <w:pPr>
              <w:widowControl/>
              <w:ind w:firstLineChars="0" w:firstLine="0"/>
              <w:jc w:val="center"/>
              <w:rPr>
                <w:rFonts w:eastAsia="等线"/>
                <w:sz w:val="21"/>
              </w:rPr>
            </w:pPr>
            <w:r w:rsidRPr="00F33448">
              <w:rPr>
                <w:rFonts w:eastAsia="等线"/>
                <w:sz w:val="21"/>
              </w:rPr>
              <w:t>-</w:t>
            </w:r>
          </w:p>
        </w:tc>
        <w:tc>
          <w:tcPr>
            <w:tcW w:w="959" w:type="dxa"/>
            <w:vAlign w:val="center"/>
          </w:tcPr>
          <w:p w14:paraId="5E3ADFE7" w14:textId="77777777" w:rsidR="00196593" w:rsidRPr="00F33448" w:rsidRDefault="00196593" w:rsidP="00F91EFF">
            <w:pPr>
              <w:widowControl/>
              <w:ind w:firstLineChars="0" w:firstLine="0"/>
              <w:jc w:val="center"/>
              <w:rPr>
                <w:rFonts w:eastAsia="等线"/>
                <w:sz w:val="21"/>
              </w:rPr>
            </w:pPr>
            <w:r w:rsidRPr="00F33448">
              <w:rPr>
                <w:rFonts w:eastAsia="等线"/>
                <w:sz w:val="21"/>
              </w:rPr>
              <w:t>-</w:t>
            </w:r>
          </w:p>
        </w:tc>
        <w:tc>
          <w:tcPr>
            <w:tcW w:w="958" w:type="dxa"/>
            <w:vAlign w:val="center"/>
          </w:tcPr>
          <w:p w14:paraId="13AC809B" w14:textId="77777777" w:rsidR="00196593" w:rsidRPr="00F33448" w:rsidRDefault="00196593" w:rsidP="00F91EFF">
            <w:pPr>
              <w:widowControl/>
              <w:ind w:firstLineChars="0" w:firstLine="0"/>
              <w:jc w:val="center"/>
              <w:rPr>
                <w:rFonts w:eastAsia="等线"/>
                <w:sz w:val="21"/>
              </w:rPr>
            </w:pPr>
            <w:r w:rsidRPr="00F33448">
              <w:rPr>
                <w:rFonts w:eastAsia="等线"/>
                <w:sz w:val="21"/>
              </w:rPr>
              <w:t>-</w:t>
            </w:r>
          </w:p>
        </w:tc>
        <w:tc>
          <w:tcPr>
            <w:tcW w:w="958" w:type="dxa"/>
            <w:vAlign w:val="center"/>
          </w:tcPr>
          <w:p w14:paraId="5BCE6C0F" w14:textId="6D6B879E" w:rsidR="00196593" w:rsidRPr="00F33448" w:rsidRDefault="00F91EFF" w:rsidP="00F91EFF">
            <w:pPr>
              <w:widowControl/>
              <w:ind w:firstLineChars="0" w:firstLine="0"/>
              <w:jc w:val="center"/>
              <w:rPr>
                <w:rFonts w:eastAsia="等线"/>
                <w:sz w:val="21"/>
              </w:rPr>
            </w:pPr>
            <w:r w:rsidRPr="00F33448">
              <w:t>−</w:t>
            </w:r>
            <w:r w:rsidR="00196593" w:rsidRPr="00F33448">
              <w:rPr>
                <w:rFonts w:eastAsia="等线"/>
                <w:sz w:val="21"/>
              </w:rPr>
              <w:t>143.59</w:t>
            </w:r>
          </w:p>
        </w:tc>
      </w:tr>
      <w:tr w:rsidR="00196593" w:rsidRPr="00F33448" w14:paraId="2D095018" w14:textId="77777777" w:rsidTr="00681969">
        <w:trPr>
          <w:trHeight w:val="20"/>
          <w:jc w:val="center"/>
        </w:trPr>
        <w:tc>
          <w:tcPr>
            <w:tcW w:w="2355" w:type="dxa"/>
            <w:vAlign w:val="center"/>
          </w:tcPr>
          <w:p w14:paraId="3F99A135" w14:textId="77777777" w:rsidR="00196593" w:rsidRPr="00F33448" w:rsidRDefault="00196593" w:rsidP="00F91EFF">
            <w:pPr>
              <w:widowControl/>
              <w:ind w:firstLineChars="0" w:firstLine="0"/>
              <w:jc w:val="left"/>
              <w:rPr>
                <w:rFonts w:eastAsia="等线"/>
                <w:sz w:val="21"/>
              </w:rPr>
            </w:pPr>
            <w:r w:rsidRPr="00F33448">
              <w:rPr>
                <w:rFonts w:eastAsia="等线"/>
                <w:sz w:val="21"/>
              </w:rPr>
              <w:t>Model without PPT outcomes</w:t>
            </w:r>
          </w:p>
        </w:tc>
        <w:tc>
          <w:tcPr>
            <w:tcW w:w="901" w:type="dxa"/>
            <w:vAlign w:val="center"/>
          </w:tcPr>
          <w:p w14:paraId="03CA33DE" w14:textId="77777777" w:rsidR="00196593" w:rsidRPr="00F33448" w:rsidRDefault="00196593" w:rsidP="00F91EFF">
            <w:pPr>
              <w:widowControl/>
              <w:ind w:firstLineChars="0" w:firstLine="0"/>
              <w:jc w:val="center"/>
              <w:rPr>
                <w:rFonts w:eastAsia="等线"/>
                <w:sz w:val="21"/>
              </w:rPr>
            </w:pPr>
            <w:r w:rsidRPr="00F33448">
              <w:rPr>
                <w:rFonts w:eastAsia="等线"/>
                <w:sz w:val="21"/>
              </w:rPr>
              <w:t>11</w:t>
            </w:r>
          </w:p>
        </w:tc>
        <w:tc>
          <w:tcPr>
            <w:tcW w:w="1134" w:type="dxa"/>
            <w:vAlign w:val="center"/>
          </w:tcPr>
          <w:p w14:paraId="7F34754E" w14:textId="77777777" w:rsidR="00196593" w:rsidRPr="00F33448" w:rsidRDefault="00196593" w:rsidP="00F91EFF">
            <w:pPr>
              <w:widowControl/>
              <w:ind w:firstLineChars="0" w:firstLine="0"/>
              <w:jc w:val="center"/>
              <w:rPr>
                <w:rFonts w:eastAsia="等线"/>
                <w:sz w:val="21"/>
              </w:rPr>
            </w:pPr>
            <w:r w:rsidRPr="00F33448">
              <w:rPr>
                <w:rFonts w:eastAsia="等线"/>
                <w:sz w:val="21"/>
              </w:rPr>
              <w:t>85.21</w:t>
            </w:r>
          </w:p>
        </w:tc>
        <w:tc>
          <w:tcPr>
            <w:tcW w:w="1048" w:type="dxa"/>
            <w:vAlign w:val="center"/>
          </w:tcPr>
          <w:p w14:paraId="1A85313E" w14:textId="246FCCE7" w:rsidR="00196593" w:rsidRPr="00F33448" w:rsidRDefault="00F91EFF" w:rsidP="00F91EFF">
            <w:pPr>
              <w:widowControl/>
              <w:ind w:firstLineChars="0" w:firstLine="0"/>
              <w:jc w:val="center"/>
              <w:rPr>
                <w:rFonts w:eastAsia="等线"/>
                <w:sz w:val="21"/>
              </w:rPr>
            </w:pPr>
            <w:bookmarkStart w:id="91" w:name="_Hlk131772129"/>
            <w:r w:rsidRPr="00F33448">
              <w:t>−</w:t>
            </w:r>
            <w:bookmarkEnd w:id="91"/>
            <w:r w:rsidR="00196593" w:rsidRPr="00F33448">
              <w:rPr>
                <w:rFonts w:eastAsia="等线"/>
                <w:sz w:val="21"/>
              </w:rPr>
              <w:t>4</w:t>
            </w:r>
          </w:p>
        </w:tc>
        <w:tc>
          <w:tcPr>
            <w:tcW w:w="959" w:type="dxa"/>
            <w:vAlign w:val="center"/>
          </w:tcPr>
          <w:p w14:paraId="02BECD67" w14:textId="77777777" w:rsidR="00196593" w:rsidRPr="00F33448" w:rsidRDefault="00196593" w:rsidP="00F91EFF">
            <w:pPr>
              <w:widowControl/>
              <w:ind w:firstLineChars="0" w:firstLine="0"/>
              <w:jc w:val="center"/>
              <w:rPr>
                <w:rFonts w:eastAsia="等线"/>
                <w:sz w:val="21"/>
              </w:rPr>
            </w:pPr>
            <w:r w:rsidRPr="00F33448">
              <w:rPr>
                <w:rFonts w:eastAsia="等线"/>
                <w:sz w:val="21"/>
              </w:rPr>
              <w:t>3.17</w:t>
            </w:r>
          </w:p>
        </w:tc>
        <w:tc>
          <w:tcPr>
            <w:tcW w:w="958" w:type="dxa"/>
            <w:vAlign w:val="center"/>
          </w:tcPr>
          <w:p w14:paraId="6CDA8C88" w14:textId="68FA5D89" w:rsidR="00196593" w:rsidRPr="00F33448" w:rsidRDefault="00F91EFF" w:rsidP="00F91EFF">
            <w:pPr>
              <w:widowControl/>
              <w:ind w:firstLineChars="0" w:firstLine="0"/>
              <w:jc w:val="center"/>
              <w:rPr>
                <w:rFonts w:eastAsia="等线"/>
                <w:sz w:val="21"/>
              </w:rPr>
            </w:pPr>
            <w:r w:rsidRPr="00F33448">
              <w:rPr>
                <w:rFonts w:eastAsia="等线"/>
                <w:sz w:val="21"/>
              </w:rPr>
              <w:t>0</w:t>
            </w:r>
            <w:r w:rsidR="00196593" w:rsidRPr="00F33448">
              <w:rPr>
                <w:rFonts w:eastAsia="等线"/>
                <w:sz w:val="21"/>
              </w:rPr>
              <w:t>.53</w:t>
            </w:r>
          </w:p>
        </w:tc>
        <w:tc>
          <w:tcPr>
            <w:tcW w:w="958" w:type="dxa"/>
            <w:vAlign w:val="center"/>
          </w:tcPr>
          <w:p w14:paraId="174E2C61" w14:textId="4F3970DE" w:rsidR="00196593" w:rsidRPr="00F33448" w:rsidRDefault="00F91EFF" w:rsidP="00F91EFF">
            <w:pPr>
              <w:widowControl/>
              <w:ind w:firstLineChars="0" w:firstLine="0"/>
              <w:jc w:val="center"/>
              <w:rPr>
                <w:rFonts w:eastAsia="等线"/>
                <w:sz w:val="21"/>
              </w:rPr>
            </w:pPr>
            <w:r w:rsidRPr="00F33448">
              <w:t>−</w:t>
            </w:r>
            <w:r w:rsidR="00196593" w:rsidRPr="00F33448">
              <w:rPr>
                <w:rFonts w:eastAsia="等线"/>
                <w:sz w:val="21"/>
              </w:rPr>
              <w:t>148.42</w:t>
            </w:r>
          </w:p>
        </w:tc>
      </w:tr>
      <w:tr w:rsidR="00196593" w:rsidRPr="00F33448" w14:paraId="1A88E870" w14:textId="77777777" w:rsidTr="00681969">
        <w:trPr>
          <w:trHeight w:val="20"/>
          <w:jc w:val="center"/>
        </w:trPr>
        <w:tc>
          <w:tcPr>
            <w:tcW w:w="2355" w:type="dxa"/>
            <w:vAlign w:val="center"/>
          </w:tcPr>
          <w:p w14:paraId="59526DCD" w14:textId="77777777" w:rsidR="00196593" w:rsidRPr="00F33448" w:rsidRDefault="00196593" w:rsidP="00F91EFF">
            <w:pPr>
              <w:widowControl/>
              <w:ind w:firstLineChars="0" w:firstLine="0"/>
              <w:jc w:val="left"/>
              <w:rPr>
                <w:rFonts w:eastAsia="等线"/>
                <w:sz w:val="21"/>
                <w:lang w:val="en-US"/>
              </w:rPr>
            </w:pPr>
            <w:r w:rsidRPr="00F33448">
              <w:rPr>
                <w:rFonts w:eastAsia="等线"/>
              </w:rPr>
              <w:t>Model without PPT and mental outcomes</w:t>
            </w:r>
          </w:p>
        </w:tc>
        <w:tc>
          <w:tcPr>
            <w:tcW w:w="901" w:type="dxa"/>
            <w:vAlign w:val="center"/>
          </w:tcPr>
          <w:p w14:paraId="4A4B3D72" w14:textId="77777777" w:rsidR="00196593" w:rsidRPr="00F33448" w:rsidRDefault="00196593" w:rsidP="00F91EFF">
            <w:pPr>
              <w:widowControl/>
              <w:ind w:firstLineChars="0" w:firstLine="0"/>
              <w:jc w:val="center"/>
              <w:rPr>
                <w:rFonts w:eastAsia="等线"/>
                <w:sz w:val="21"/>
              </w:rPr>
            </w:pPr>
            <w:r w:rsidRPr="00F33448">
              <w:rPr>
                <w:rFonts w:eastAsia="等线"/>
                <w:sz w:val="21"/>
              </w:rPr>
              <w:t>8</w:t>
            </w:r>
          </w:p>
        </w:tc>
        <w:tc>
          <w:tcPr>
            <w:tcW w:w="1134" w:type="dxa"/>
            <w:vAlign w:val="center"/>
          </w:tcPr>
          <w:p w14:paraId="43810E70" w14:textId="77777777" w:rsidR="00196593" w:rsidRPr="00F33448" w:rsidRDefault="00196593" w:rsidP="00F91EFF">
            <w:pPr>
              <w:widowControl/>
              <w:ind w:firstLineChars="0" w:firstLine="0"/>
              <w:jc w:val="center"/>
              <w:rPr>
                <w:rFonts w:eastAsia="等线"/>
                <w:sz w:val="21"/>
              </w:rPr>
            </w:pPr>
            <w:r w:rsidRPr="00F33448">
              <w:rPr>
                <w:rFonts w:eastAsia="等线"/>
                <w:sz w:val="21"/>
              </w:rPr>
              <w:t>84.57</w:t>
            </w:r>
          </w:p>
        </w:tc>
        <w:tc>
          <w:tcPr>
            <w:tcW w:w="1048" w:type="dxa"/>
            <w:vAlign w:val="center"/>
          </w:tcPr>
          <w:p w14:paraId="4913B83A" w14:textId="184EB9A3" w:rsidR="00196593" w:rsidRPr="00F33448" w:rsidRDefault="00F91EFF" w:rsidP="00F91EFF">
            <w:pPr>
              <w:widowControl/>
              <w:ind w:firstLineChars="0" w:firstLine="0"/>
              <w:jc w:val="center"/>
              <w:rPr>
                <w:rFonts w:eastAsia="等线"/>
                <w:sz w:val="21"/>
              </w:rPr>
            </w:pPr>
            <w:r w:rsidRPr="00F33448">
              <w:t>−</w:t>
            </w:r>
            <w:r w:rsidR="00196593" w:rsidRPr="00F33448">
              <w:rPr>
                <w:rFonts w:eastAsia="等线"/>
                <w:sz w:val="21"/>
              </w:rPr>
              <w:t>3</w:t>
            </w:r>
          </w:p>
        </w:tc>
        <w:tc>
          <w:tcPr>
            <w:tcW w:w="959" w:type="dxa"/>
            <w:vAlign w:val="center"/>
          </w:tcPr>
          <w:p w14:paraId="148F653C" w14:textId="77777777" w:rsidR="00196593" w:rsidRPr="00F33448" w:rsidRDefault="00196593" w:rsidP="00F91EFF">
            <w:pPr>
              <w:widowControl/>
              <w:ind w:firstLineChars="0" w:firstLine="0"/>
              <w:jc w:val="center"/>
              <w:rPr>
                <w:rFonts w:eastAsia="等线"/>
                <w:sz w:val="21"/>
              </w:rPr>
            </w:pPr>
            <w:r w:rsidRPr="00F33448">
              <w:rPr>
                <w:rFonts w:eastAsia="等线"/>
                <w:sz w:val="21"/>
              </w:rPr>
              <w:t>1.27</w:t>
            </w:r>
          </w:p>
        </w:tc>
        <w:tc>
          <w:tcPr>
            <w:tcW w:w="958" w:type="dxa"/>
            <w:vAlign w:val="center"/>
          </w:tcPr>
          <w:p w14:paraId="5C2B724E" w14:textId="279A63FB" w:rsidR="00196593" w:rsidRPr="00F33448" w:rsidRDefault="00F91EFF" w:rsidP="00F91EFF">
            <w:pPr>
              <w:widowControl/>
              <w:ind w:firstLineChars="0" w:firstLine="0"/>
              <w:jc w:val="center"/>
              <w:rPr>
                <w:rFonts w:eastAsia="等线"/>
                <w:sz w:val="21"/>
              </w:rPr>
            </w:pPr>
            <w:r w:rsidRPr="00F33448">
              <w:rPr>
                <w:rFonts w:eastAsia="等线"/>
                <w:sz w:val="21"/>
              </w:rPr>
              <w:t>0</w:t>
            </w:r>
            <w:r w:rsidR="00196593" w:rsidRPr="00F33448">
              <w:rPr>
                <w:rFonts w:eastAsia="等线"/>
                <w:sz w:val="21"/>
              </w:rPr>
              <w:t>.74</w:t>
            </w:r>
          </w:p>
        </w:tc>
        <w:tc>
          <w:tcPr>
            <w:tcW w:w="958" w:type="dxa"/>
            <w:vAlign w:val="center"/>
          </w:tcPr>
          <w:p w14:paraId="09CD0D6E" w14:textId="26307D60" w:rsidR="00196593" w:rsidRPr="00F33448" w:rsidRDefault="00F91EFF" w:rsidP="00F91EFF">
            <w:pPr>
              <w:widowControl/>
              <w:ind w:firstLineChars="0" w:firstLine="0"/>
              <w:jc w:val="center"/>
              <w:rPr>
                <w:rFonts w:eastAsia="等线"/>
                <w:sz w:val="21"/>
              </w:rPr>
            </w:pPr>
            <w:r w:rsidRPr="00F33448">
              <w:t>−</w:t>
            </w:r>
            <w:r w:rsidR="00196593" w:rsidRPr="00F33448">
              <w:rPr>
                <w:rFonts w:eastAsia="等线"/>
                <w:sz w:val="21"/>
              </w:rPr>
              <w:t>153.15</w:t>
            </w:r>
          </w:p>
        </w:tc>
      </w:tr>
    </w:tbl>
    <w:p w14:paraId="1149E25D" w14:textId="5433F41E" w:rsidR="00196593" w:rsidRPr="00F33448" w:rsidRDefault="00196593" w:rsidP="00F91EFF">
      <w:pPr>
        <w:pStyle w:val="a4"/>
        <w:rPr>
          <w:rFonts w:eastAsia="等线"/>
          <w:lang w:eastAsia="en-US"/>
        </w:rPr>
      </w:pPr>
      <w:r w:rsidRPr="00F33448">
        <w:rPr>
          <w:rFonts w:eastAsia="等线"/>
          <w:lang w:eastAsia="en-US"/>
        </w:rPr>
        <w:t xml:space="preserve">Abbreviations: </w:t>
      </w:r>
      <w:r w:rsidRPr="00F33448">
        <w:rPr>
          <w:rFonts w:eastAsia="等线"/>
          <w:i/>
          <w:iCs/>
          <w:lang w:eastAsia="en-US"/>
        </w:rPr>
        <w:t>Df</w:t>
      </w:r>
      <w:r w:rsidR="00B17B8B" w:rsidRPr="00F33448">
        <w:rPr>
          <w:rFonts w:eastAsia="等线"/>
          <w:lang w:eastAsia="en-US"/>
        </w:rPr>
        <w:t>:</w:t>
      </w:r>
      <w:r w:rsidRPr="00F33448">
        <w:rPr>
          <w:rFonts w:eastAsia="等线"/>
          <w:lang w:eastAsia="en-US"/>
        </w:rPr>
        <w:t xml:space="preserve"> degrees of freedom; AIC</w:t>
      </w:r>
      <w:r w:rsidR="00B17B8B" w:rsidRPr="00F33448">
        <w:rPr>
          <w:rFonts w:eastAsia="等线"/>
          <w:lang w:eastAsia="en-US"/>
        </w:rPr>
        <w:t>:</w:t>
      </w:r>
      <w:r w:rsidRPr="00F33448">
        <w:rPr>
          <w:rFonts w:eastAsia="等线"/>
          <w:lang w:eastAsia="en-US"/>
        </w:rPr>
        <w:t xml:space="preserve"> Akaike Information Criterion; PPT</w:t>
      </w:r>
      <w:r w:rsidR="00B17B8B" w:rsidRPr="00F33448">
        <w:rPr>
          <w:rFonts w:eastAsia="等线"/>
          <w:lang w:eastAsia="en-US"/>
        </w:rPr>
        <w:t>:</w:t>
      </w:r>
      <w:r w:rsidRPr="00F33448">
        <w:rPr>
          <w:rFonts w:eastAsia="等线"/>
          <w:lang w:eastAsia="en-US"/>
        </w:rPr>
        <w:t xml:space="preserve"> pressure pain threshold.</w:t>
      </w:r>
    </w:p>
    <w:p w14:paraId="425446C9" w14:textId="362C5254" w:rsidR="00F91EFF" w:rsidRPr="00F33448" w:rsidRDefault="00F91EFF" w:rsidP="00F91EFF">
      <w:pPr>
        <w:ind w:firstLine="420"/>
        <w:rPr>
          <w:rFonts w:eastAsia="等线"/>
          <w:lang w:eastAsia="en-US"/>
        </w:rPr>
      </w:pPr>
    </w:p>
    <w:p w14:paraId="5D5F3B07" w14:textId="77777777" w:rsidR="00F91EFF" w:rsidRPr="00F33448" w:rsidRDefault="00F91EFF" w:rsidP="00F91EFF">
      <w:pPr>
        <w:ind w:firstLine="420"/>
        <w:rPr>
          <w:rFonts w:eastAsia="等线"/>
          <w:noProof/>
          <w:lang w:eastAsia="en-US"/>
        </w:rPr>
      </w:pPr>
    </w:p>
    <w:p w14:paraId="5A7DBCCF" w14:textId="77777777" w:rsidR="00196593" w:rsidRPr="00F33448" w:rsidRDefault="00196593" w:rsidP="00F91EFF">
      <w:pPr>
        <w:keepNext/>
        <w:widowControl/>
        <w:ind w:firstLineChars="0" w:firstLine="0"/>
        <w:jc w:val="center"/>
        <w:rPr>
          <w:rFonts w:ascii="Calibri" w:eastAsia="等线" w:hAnsi="Calibri"/>
          <w:sz w:val="22"/>
          <w:szCs w:val="22"/>
          <w:lang w:eastAsia="en-US"/>
          <w14:ligatures w14:val="standardContextual"/>
        </w:rPr>
      </w:pPr>
      <w:r w:rsidRPr="00F33448">
        <w:rPr>
          <w:rFonts w:ascii="Calibri" w:eastAsia="等线" w:hAnsi="Calibri"/>
          <w:noProof/>
          <w:sz w:val="22"/>
          <w:szCs w:val="22"/>
          <w14:ligatures w14:val="standardContextual"/>
        </w:rPr>
        <w:drawing>
          <wp:inline distT="0" distB="0" distL="0" distR="0" wp14:anchorId="259F2223" wp14:editId="27C91FD9">
            <wp:extent cx="3847605" cy="4809506"/>
            <wp:effectExtent l="0" t="0" r="635" b="0"/>
            <wp:docPr id="803347079"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47079" name="Imagen 1" descr="Diagrama, Dibujo de ingenierí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4451" cy="4818064"/>
                    </a:xfrm>
                    <a:prstGeom prst="rect">
                      <a:avLst/>
                    </a:prstGeom>
                  </pic:spPr>
                </pic:pic>
              </a:graphicData>
            </a:graphic>
          </wp:inline>
        </w:drawing>
      </w:r>
    </w:p>
    <w:p w14:paraId="24C145CA" w14:textId="73A5540C" w:rsidR="00196593" w:rsidRPr="00196593" w:rsidRDefault="005F072D" w:rsidP="00F91EFF">
      <w:pPr>
        <w:pStyle w:val="ad"/>
      </w:pPr>
      <w:r w:rsidRPr="00F33448">
        <w:rPr>
          <w:bdr w:val="none" w:sz="0" w:space="0" w:color="auto" w:frame="1"/>
        </w:rPr>
        <w:t>Supplementary</w:t>
      </w:r>
      <w:r w:rsidRPr="00F33448">
        <w:t xml:space="preserve"> </w:t>
      </w:r>
      <w:r w:rsidR="00196593" w:rsidRPr="00F33448">
        <w:t>Fig</w:t>
      </w:r>
      <w:r w:rsidR="00F91EFF" w:rsidRPr="00F33448">
        <w:t>.</w:t>
      </w:r>
      <w:r w:rsidR="00196593" w:rsidRPr="00F33448">
        <w:t xml:space="preserve"> 1</w:t>
      </w:r>
      <w:r w:rsidRPr="00F33448">
        <w:t>3</w:t>
      </w:r>
      <w:r w:rsidR="00196593" w:rsidRPr="00F33448">
        <w:t>. Diagnostic plots for the final beta-regression model for predicting Craniofacial Pain and Disability Inventory.</w:t>
      </w:r>
    </w:p>
    <w:p w14:paraId="49CBBE44" w14:textId="77777777" w:rsidR="00196593" w:rsidRPr="00447A67" w:rsidRDefault="00196593" w:rsidP="00196593">
      <w:pPr>
        <w:ind w:firstLine="420"/>
        <w:rPr>
          <w:rFonts w:eastAsia="等线"/>
          <w:lang w:eastAsia="en-US"/>
        </w:rPr>
      </w:pPr>
    </w:p>
    <w:sectPr w:rsidR="00196593" w:rsidRPr="00447A67" w:rsidSect="005F072D">
      <w:headerReference w:type="even" r:id="rId25"/>
      <w:headerReference w:type="default" r:id="rId26"/>
      <w:footerReference w:type="even" r:id="rId27"/>
      <w:footerReference w:type="default" r:id="rId28"/>
      <w:headerReference w:type="first" r:id="rId29"/>
      <w:footerReference w:type="first" r:id="rId30"/>
      <w:pgSz w:w="11906" w:h="16838"/>
      <w:pgMar w:top="992" w:right="992" w:bottom="992" w:left="992" w:header="283"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1178D" w14:textId="77777777" w:rsidR="00CD4B32" w:rsidRDefault="00CD4B32" w:rsidP="000A066C">
      <w:pPr>
        <w:ind w:firstLine="420"/>
      </w:pPr>
      <w:r>
        <w:separator/>
      </w:r>
    </w:p>
  </w:endnote>
  <w:endnote w:type="continuationSeparator" w:id="0">
    <w:p w14:paraId="203783EA" w14:textId="77777777" w:rsidR="00CD4B32" w:rsidRDefault="00CD4B32" w:rsidP="000A066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mbusRomNo9L">
    <w:panose1 w:val="01010103010101010101"/>
    <w:charset w:val="00"/>
    <w:family w:val="modern"/>
    <w:notTrueType/>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05EA" w14:textId="77777777" w:rsidR="00CD4B32" w:rsidRDefault="00CD4B32">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435464"/>
      <w:docPartObj>
        <w:docPartGallery w:val="Page Numbers (Bottom of Page)"/>
        <w:docPartUnique/>
      </w:docPartObj>
    </w:sdtPr>
    <w:sdtEndPr/>
    <w:sdtContent>
      <w:p w14:paraId="3F69AEB4" w14:textId="6D327C31" w:rsidR="00CD4B32" w:rsidRDefault="00CD4B32">
        <w:pPr>
          <w:pStyle w:val="af4"/>
          <w:ind w:firstLine="360"/>
          <w:jc w:val="center"/>
        </w:pPr>
        <w:r>
          <w:fldChar w:fldCharType="begin"/>
        </w:r>
        <w:r>
          <w:instrText>PAGE   \* MERGEFORMAT</w:instrText>
        </w:r>
        <w:r>
          <w:fldChar w:fldCharType="separate"/>
        </w:r>
        <w:r w:rsidR="00F33448" w:rsidRPr="00F33448">
          <w:rPr>
            <w:noProof/>
            <w:lang w:val="zh-CN"/>
          </w:rPr>
          <w:t>2</w:t>
        </w:r>
        <w:r>
          <w:fldChar w:fldCharType="end"/>
        </w:r>
      </w:p>
    </w:sdtContent>
  </w:sdt>
  <w:p w14:paraId="58C80207" w14:textId="77777777" w:rsidR="00CD4B32" w:rsidRDefault="00CD4B32">
    <w:pPr>
      <w:pStyle w:val="af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E8B0" w14:textId="77777777" w:rsidR="00CD4B32" w:rsidRDefault="00CD4B32">
    <w:pPr>
      <w:pStyle w:val="af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72A40" w14:textId="77777777" w:rsidR="00CD4B32" w:rsidRDefault="00CD4B32" w:rsidP="000A066C">
      <w:pPr>
        <w:ind w:firstLine="420"/>
      </w:pPr>
      <w:r>
        <w:separator/>
      </w:r>
    </w:p>
  </w:footnote>
  <w:footnote w:type="continuationSeparator" w:id="0">
    <w:p w14:paraId="6BB85C9D" w14:textId="77777777" w:rsidR="00CD4B32" w:rsidRDefault="00CD4B32" w:rsidP="000A066C">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2326" w14:textId="77777777" w:rsidR="00CD4B32" w:rsidRDefault="00CD4B32">
    <w:pPr>
      <w:pStyle w:val="af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FCF5" w14:textId="77777777" w:rsidR="00CD4B32" w:rsidRPr="002A35E2" w:rsidRDefault="00CD4B32" w:rsidP="000A066C">
    <w:pPr>
      <w:pStyle w:val="af6"/>
      <w:pBdr>
        <w:bottom w:val="none" w:sz="0" w:space="0" w:color="auto"/>
      </w:pBdr>
      <w:ind w:firstLine="360"/>
      <w:rPr>
        <w:rFonts w:eastAsia="宋体"/>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CFF1" w14:textId="77777777" w:rsidR="00CD4B32" w:rsidRDefault="00CD4B32">
    <w:pPr>
      <w:pStyle w:val="af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61A69"/>
    <w:multiLevelType w:val="multilevel"/>
    <w:tmpl w:val="6A42CAB2"/>
    <w:lvl w:ilvl="0">
      <w:start w:val="1"/>
      <w:numFmt w:val="decimal"/>
      <w:lvlRestart w:val="0"/>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66C"/>
    <w:rsid w:val="000539E4"/>
    <w:rsid w:val="00090687"/>
    <w:rsid w:val="00092805"/>
    <w:rsid w:val="000A066C"/>
    <w:rsid w:val="000B78A9"/>
    <w:rsid w:val="000F6808"/>
    <w:rsid w:val="00137F6C"/>
    <w:rsid w:val="00196593"/>
    <w:rsid w:val="002166C1"/>
    <w:rsid w:val="002619D6"/>
    <w:rsid w:val="002A35E2"/>
    <w:rsid w:val="002B6D6B"/>
    <w:rsid w:val="00340CCC"/>
    <w:rsid w:val="0034452D"/>
    <w:rsid w:val="003728DF"/>
    <w:rsid w:val="00395C3C"/>
    <w:rsid w:val="003C779F"/>
    <w:rsid w:val="00447A67"/>
    <w:rsid w:val="00457CE0"/>
    <w:rsid w:val="004B5F15"/>
    <w:rsid w:val="004F5367"/>
    <w:rsid w:val="005175D6"/>
    <w:rsid w:val="005F072D"/>
    <w:rsid w:val="00623893"/>
    <w:rsid w:val="006438C3"/>
    <w:rsid w:val="00681969"/>
    <w:rsid w:val="006A099E"/>
    <w:rsid w:val="00730925"/>
    <w:rsid w:val="00731670"/>
    <w:rsid w:val="00763D86"/>
    <w:rsid w:val="00783CF5"/>
    <w:rsid w:val="007914C4"/>
    <w:rsid w:val="0085193D"/>
    <w:rsid w:val="008E7E12"/>
    <w:rsid w:val="009633AF"/>
    <w:rsid w:val="00972358"/>
    <w:rsid w:val="00AB62EE"/>
    <w:rsid w:val="00B17B8B"/>
    <w:rsid w:val="00BF21D1"/>
    <w:rsid w:val="00C221C4"/>
    <w:rsid w:val="00CB2CD0"/>
    <w:rsid w:val="00CD4B32"/>
    <w:rsid w:val="00D36714"/>
    <w:rsid w:val="00D55549"/>
    <w:rsid w:val="00DA4E78"/>
    <w:rsid w:val="00E8747D"/>
    <w:rsid w:val="00EA335B"/>
    <w:rsid w:val="00ED0E21"/>
    <w:rsid w:val="00F32DA2"/>
    <w:rsid w:val="00F33448"/>
    <w:rsid w:val="00F91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5BB0E"/>
  <w15:chartTrackingRefBased/>
  <w15:docId w15:val="{C45132AF-A18C-4210-B530-C30868A2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21D1"/>
    <w:pPr>
      <w:widowControl w:val="0"/>
      <w:ind w:firstLineChars="200" w:firstLine="200"/>
      <w:jc w:val="both"/>
    </w:pPr>
    <w:rPr>
      <w:rFonts w:ascii="Times New Roman" w:eastAsia="Times New Roman" w:hAnsi="Times New Roman" w:cs="Times New Roman"/>
      <w:szCs w:val="21"/>
    </w:rPr>
  </w:style>
  <w:style w:type="paragraph" w:styleId="1">
    <w:name w:val="heading 1"/>
    <w:aliases w:val="一级标题"/>
    <w:basedOn w:val="a"/>
    <w:next w:val="a"/>
    <w:link w:val="10"/>
    <w:autoRedefine/>
    <w:uiPriority w:val="1"/>
    <w:qFormat/>
    <w:rsid w:val="004B5F15"/>
    <w:pPr>
      <w:autoSpaceDE w:val="0"/>
      <w:autoSpaceDN w:val="0"/>
      <w:adjustRightInd w:val="0"/>
      <w:spacing w:beforeLines="100" w:before="312" w:afterLines="100" w:after="312"/>
      <w:ind w:firstLineChars="0" w:firstLine="0"/>
      <w:jc w:val="center"/>
      <w:outlineLvl w:val="0"/>
    </w:pPr>
    <w:rPr>
      <w:rFonts w:eastAsia="等线"/>
      <w:b/>
      <w:bCs/>
      <w:iCs/>
      <w:kern w:val="0"/>
      <w:sz w:val="24"/>
      <w:szCs w:val="24"/>
      <w:lang w:eastAsia="en-US"/>
      <w14:ligatures w14:val="standardContextual"/>
    </w:rPr>
  </w:style>
  <w:style w:type="paragraph" w:styleId="2">
    <w:name w:val="heading 2"/>
    <w:aliases w:val="二级标题"/>
    <w:basedOn w:val="a"/>
    <w:next w:val="a"/>
    <w:link w:val="20"/>
    <w:autoRedefine/>
    <w:uiPriority w:val="9"/>
    <w:unhideWhenUsed/>
    <w:qFormat/>
    <w:rsid w:val="00BF21D1"/>
    <w:pPr>
      <w:keepNext/>
      <w:keepLines/>
      <w:spacing w:beforeLines="50" w:before="156" w:afterLines="50" w:after="156"/>
      <w:ind w:firstLineChars="0" w:firstLine="0"/>
      <w:outlineLvl w:val="1"/>
    </w:pPr>
    <w:rPr>
      <w:b/>
      <w:bCs/>
      <w:i/>
      <w:sz w:val="22"/>
    </w:rPr>
  </w:style>
  <w:style w:type="paragraph" w:styleId="3">
    <w:name w:val="heading 3"/>
    <w:aliases w:val="三级标题"/>
    <w:basedOn w:val="a"/>
    <w:next w:val="a"/>
    <w:link w:val="30"/>
    <w:autoRedefine/>
    <w:uiPriority w:val="9"/>
    <w:unhideWhenUsed/>
    <w:qFormat/>
    <w:rsid w:val="00BF21D1"/>
    <w:pPr>
      <w:keepNext/>
      <w:keepLines/>
      <w:spacing w:beforeLines="50" w:before="156" w:afterLines="50" w:after="156"/>
      <w:ind w:firstLineChars="0" w:firstLine="0"/>
      <w:outlineLvl w:val="2"/>
    </w:pPr>
    <w:rPr>
      <w:bCs/>
      <w:i/>
      <w:sz w:val="22"/>
      <w:szCs w:val="32"/>
    </w:rPr>
  </w:style>
  <w:style w:type="paragraph" w:styleId="4">
    <w:name w:val="heading 4"/>
    <w:basedOn w:val="a"/>
    <w:next w:val="a"/>
    <w:link w:val="40"/>
    <w:uiPriority w:val="9"/>
    <w:qFormat/>
    <w:rsid w:val="00BF21D1"/>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rsid w:val="00BF21D1"/>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BF21D1"/>
    <w:pPr>
      <w:keepNext/>
      <w:keepLines/>
      <w:numPr>
        <w:ilvl w:val="5"/>
        <w:numId w:val="8"/>
      </w:numPr>
      <w:spacing w:before="240" w:after="64" w:line="320" w:lineRule="auto"/>
      <w:ind w:firstLineChars="0" w:firstLine="0"/>
      <w:outlineLvl w:val="5"/>
    </w:pPr>
    <w:rPr>
      <w:rFonts w:ascii="等线 Light" w:eastAsia="等线 Light" w:hAnsi="等线 Light"/>
      <w:b/>
      <w:bCs/>
      <w:sz w:val="24"/>
      <w:szCs w:val="24"/>
    </w:rPr>
  </w:style>
  <w:style w:type="paragraph" w:styleId="7">
    <w:name w:val="heading 7"/>
    <w:basedOn w:val="a"/>
    <w:next w:val="a"/>
    <w:link w:val="70"/>
    <w:uiPriority w:val="9"/>
    <w:unhideWhenUsed/>
    <w:qFormat/>
    <w:rsid w:val="00BF21D1"/>
    <w:pPr>
      <w:keepNext/>
      <w:keepLines/>
      <w:numPr>
        <w:ilvl w:val="6"/>
        <w:numId w:val="8"/>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rsid w:val="00BF21D1"/>
    <w:pPr>
      <w:keepNext/>
      <w:keepLines/>
      <w:numPr>
        <w:ilvl w:val="7"/>
        <w:numId w:val="8"/>
      </w:numPr>
      <w:spacing w:before="240" w:after="64" w:line="320" w:lineRule="auto"/>
      <w:ind w:firstLineChars="0" w:firstLine="0"/>
      <w:outlineLvl w:val="7"/>
    </w:pPr>
    <w:rPr>
      <w:rFonts w:ascii="等线 Light" w:eastAsia="等线 Light" w:hAnsi="等线 Light"/>
      <w:sz w:val="24"/>
      <w:szCs w:val="24"/>
    </w:rPr>
  </w:style>
  <w:style w:type="paragraph" w:styleId="9">
    <w:name w:val="heading 9"/>
    <w:basedOn w:val="a"/>
    <w:next w:val="a"/>
    <w:link w:val="90"/>
    <w:uiPriority w:val="9"/>
    <w:semiHidden/>
    <w:unhideWhenUsed/>
    <w:qFormat/>
    <w:rsid w:val="00BF21D1"/>
    <w:pPr>
      <w:keepNext/>
      <w:keepLines/>
      <w:numPr>
        <w:ilvl w:val="8"/>
        <w:numId w:val="8"/>
      </w:numPr>
      <w:spacing w:before="240" w:after="64" w:line="320" w:lineRule="auto"/>
      <w:ind w:firstLineChars="0" w:firstLine="0"/>
      <w:outlineLvl w:val="8"/>
    </w:pPr>
    <w:rPr>
      <w:rFonts w:ascii="等线 Light" w:eastAsia="等线 Light" w:hAnsi="等线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一级标题 字符"/>
    <w:link w:val="1"/>
    <w:uiPriority w:val="1"/>
    <w:rsid w:val="004B5F15"/>
    <w:rPr>
      <w:rFonts w:ascii="Times New Roman" w:eastAsia="等线" w:hAnsi="Times New Roman" w:cs="Times New Roman"/>
      <w:b/>
      <w:bCs/>
      <w:iCs/>
      <w:kern w:val="0"/>
      <w:sz w:val="24"/>
      <w:szCs w:val="24"/>
      <w:lang w:eastAsia="en-US"/>
      <w14:ligatures w14:val="standardContextual"/>
    </w:rPr>
  </w:style>
  <w:style w:type="character" w:customStyle="1" w:styleId="20">
    <w:name w:val="标题 2 字符"/>
    <w:aliases w:val="二级标题 字符"/>
    <w:link w:val="2"/>
    <w:uiPriority w:val="9"/>
    <w:rsid w:val="00BF21D1"/>
    <w:rPr>
      <w:rFonts w:ascii="Times New Roman" w:eastAsia="Times New Roman" w:hAnsi="Times New Roman" w:cs="Times New Roman"/>
      <w:b/>
      <w:bCs/>
      <w:i/>
      <w:sz w:val="22"/>
      <w:szCs w:val="21"/>
    </w:rPr>
  </w:style>
  <w:style w:type="character" w:customStyle="1" w:styleId="30">
    <w:name w:val="标题 3 字符"/>
    <w:aliases w:val="三级标题 字符"/>
    <w:link w:val="3"/>
    <w:uiPriority w:val="9"/>
    <w:rsid w:val="00BF21D1"/>
    <w:rPr>
      <w:rFonts w:ascii="Times New Roman" w:eastAsia="Times New Roman" w:hAnsi="Times New Roman" w:cs="Times New Roman"/>
      <w:bCs/>
      <w:i/>
      <w:sz w:val="22"/>
      <w:szCs w:val="32"/>
    </w:rPr>
  </w:style>
  <w:style w:type="character" w:customStyle="1" w:styleId="40">
    <w:name w:val="标题 4 字符"/>
    <w:link w:val="4"/>
    <w:uiPriority w:val="9"/>
    <w:rsid w:val="00BF21D1"/>
    <w:rPr>
      <w:rFonts w:ascii="Calibri Light" w:eastAsia="NimbusRomNo9L" w:hAnsi="Calibri Light" w:cs="NimbusRomNo9L"/>
      <w:b/>
      <w:bCs/>
      <w:kern w:val="0"/>
      <w:sz w:val="28"/>
      <w:szCs w:val="28"/>
    </w:rPr>
  </w:style>
  <w:style w:type="character" w:customStyle="1" w:styleId="50">
    <w:name w:val="标题 5 字符"/>
    <w:link w:val="5"/>
    <w:uiPriority w:val="9"/>
    <w:rsid w:val="00BF21D1"/>
    <w:rPr>
      <w:rFonts w:ascii="Times New Roman" w:eastAsia="Times New Roman" w:hAnsi="Times New Roman" w:cs="Times New Roman"/>
      <w:b/>
      <w:bCs/>
      <w:sz w:val="28"/>
      <w:szCs w:val="28"/>
    </w:rPr>
  </w:style>
  <w:style w:type="character" w:customStyle="1" w:styleId="60">
    <w:name w:val="标题 6 字符"/>
    <w:link w:val="6"/>
    <w:uiPriority w:val="9"/>
    <w:rsid w:val="00BF21D1"/>
    <w:rPr>
      <w:rFonts w:ascii="等线 Light" w:eastAsia="等线 Light" w:hAnsi="等线 Light" w:cs="Times New Roman"/>
      <w:b/>
      <w:bCs/>
      <w:sz w:val="24"/>
      <w:szCs w:val="24"/>
    </w:rPr>
  </w:style>
  <w:style w:type="character" w:customStyle="1" w:styleId="70">
    <w:name w:val="标题 7 字符"/>
    <w:link w:val="7"/>
    <w:uiPriority w:val="9"/>
    <w:rsid w:val="00BF21D1"/>
    <w:rPr>
      <w:rFonts w:ascii="Times New Roman" w:eastAsia="Times New Roman" w:hAnsi="Times New Roman" w:cs="Times New Roman"/>
      <w:b/>
      <w:bCs/>
      <w:sz w:val="24"/>
      <w:szCs w:val="24"/>
    </w:rPr>
  </w:style>
  <w:style w:type="character" w:customStyle="1" w:styleId="80">
    <w:name w:val="标题 8 字符"/>
    <w:link w:val="8"/>
    <w:uiPriority w:val="9"/>
    <w:rsid w:val="00BF21D1"/>
    <w:rPr>
      <w:rFonts w:ascii="等线 Light" w:eastAsia="等线 Light" w:hAnsi="等线 Light" w:cs="Times New Roman"/>
      <w:sz w:val="24"/>
      <w:szCs w:val="24"/>
    </w:rPr>
  </w:style>
  <w:style w:type="character" w:customStyle="1" w:styleId="90">
    <w:name w:val="标题 9 字符"/>
    <w:link w:val="9"/>
    <w:uiPriority w:val="9"/>
    <w:semiHidden/>
    <w:rsid w:val="00BF21D1"/>
    <w:rPr>
      <w:rFonts w:ascii="等线 Light" w:eastAsia="等线 Light" w:hAnsi="等线 Light" w:cs="Times New Roman"/>
      <w:szCs w:val="21"/>
    </w:rPr>
  </w:style>
  <w:style w:type="paragraph" w:customStyle="1" w:styleId="a3">
    <w:name w:val="表题"/>
    <w:basedOn w:val="a"/>
    <w:autoRedefine/>
    <w:qFormat/>
    <w:rsid w:val="00972358"/>
    <w:pPr>
      <w:spacing w:beforeLines="100" w:before="312" w:afterLines="100" w:after="312"/>
      <w:ind w:leftChars="200" w:left="420" w:firstLineChars="0" w:firstLine="0"/>
      <w:jc w:val="center"/>
    </w:pPr>
    <w:rPr>
      <w:b/>
    </w:rPr>
  </w:style>
  <w:style w:type="paragraph" w:customStyle="1" w:styleId="a4">
    <w:name w:val="表注"/>
    <w:basedOn w:val="a3"/>
    <w:autoRedefine/>
    <w:qFormat/>
    <w:rsid w:val="00340CCC"/>
    <w:pPr>
      <w:adjustRightInd w:val="0"/>
      <w:snapToGrid w:val="0"/>
      <w:spacing w:beforeLines="0" w:before="0" w:afterLines="0" w:after="0"/>
      <w:ind w:leftChars="0" w:left="0"/>
      <w:jc w:val="both"/>
    </w:pPr>
    <w:rPr>
      <w:b w:val="0"/>
    </w:rPr>
  </w:style>
  <w:style w:type="paragraph" w:customStyle="1" w:styleId="a5">
    <w:name w:val="参考文献"/>
    <w:basedOn w:val="a"/>
    <w:autoRedefine/>
    <w:qFormat/>
    <w:rsid w:val="00BF21D1"/>
    <w:pPr>
      <w:ind w:left="360" w:hangingChars="200" w:hanging="360"/>
    </w:pPr>
    <w:rPr>
      <w:rFonts w:eastAsia="等线"/>
      <w:sz w:val="18"/>
      <w:szCs w:val="24"/>
    </w:rPr>
  </w:style>
  <w:style w:type="paragraph" w:customStyle="1" w:styleId="a6">
    <w:name w:val="稿件类型"/>
    <w:basedOn w:val="a"/>
    <w:autoRedefine/>
    <w:qFormat/>
    <w:rsid w:val="00BF21D1"/>
    <w:pPr>
      <w:ind w:firstLineChars="0" w:firstLine="0"/>
      <w:jc w:val="left"/>
    </w:pPr>
    <w:rPr>
      <w:rFonts w:eastAsia="宋体"/>
      <w:i/>
      <w:sz w:val="20"/>
    </w:rPr>
  </w:style>
  <w:style w:type="paragraph" w:customStyle="1" w:styleId="a7">
    <w:name w:val="关键词"/>
    <w:basedOn w:val="a"/>
    <w:autoRedefine/>
    <w:qFormat/>
    <w:rsid w:val="00BF21D1"/>
    <w:pPr>
      <w:ind w:firstLineChars="0" w:firstLine="0"/>
    </w:pPr>
    <w:rPr>
      <w:noProof/>
    </w:rPr>
  </w:style>
  <w:style w:type="paragraph" w:customStyle="1" w:styleId="a8">
    <w:name w:val="机构信息"/>
    <w:basedOn w:val="a"/>
    <w:link w:val="a9"/>
    <w:autoRedefine/>
    <w:qFormat/>
    <w:rsid w:val="00BF21D1"/>
    <w:pPr>
      <w:ind w:firstLineChars="0" w:firstLine="0"/>
    </w:pPr>
    <w:rPr>
      <w:i/>
    </w:rPr>
  </w:style>
  <w:style w:type="character" w:customStyle="1" w:styleId="a9">
    <w:name w:val="机构信息 字符"/>
    <w:link w:val="a8"/>
    <w:rsid w:val="00BF21D1"/>
    <w:rPr>
      <w:rFonts w:ascii="Times New Roman" w:eastAsia="Times New Roman" w:hAnsi="Times New Roman" w:cs="Times New Roman"/>
      <w:i/>
      <w:szCs w:val="21"/>
    </w:rPr>
  </w:style>
  <w:style w:type="paragraph" w:customStyle="1" w:styleId="aa">
    <w:name w:val="接收日期"/>
    <w:basedOn w:val="a"/>
    <w:autoRedefine/>
    <w:qFormat/>
    <w:rsid w:val="00BF21D1"/>
    <w:pPr>
      <w:ind w:firstLineChars="0" w:firstLine="0"/>
    </w:pPr>
  </w:style>
  <w:style w:type="paragraph" w:styleId="ab">
    <w:name w:val="Normal (Web)"/>
    <w:basedOn w:val="a"/>
    <w:uiPriority w:val="99"/>
    <w:unhideWhenUsed/>
    <w:rsid w:val="00BF21D1"/>
    <w:pPr>
      <w:spacing w:before="100" w:beforeAutospacing="1" w:after="100" w:afterAutospacing="1"/>
    </w:pPr>
    <w:rPr>
      <w:lang w:eastAsia="en-US"/>
    </w:rPr>
  </w:style>
  <w:style w:type="paragraph" w:customStyle="1" w:styleId="ac">
    <w:name w:val="通讯作者"/>
    <w:basedOn w:val="a"/>
    <w:autoRedefine/>
    <w:qFormat/>
    <w:rsid w:val="00BF21D1"/>
    <w:pPr>
      <w:ind w:firstLineChars="0" w:firstLine="0"/>
    </w:pPr>
  </w:style>
  <w:style w:type="paragraph" w:customStyle="1" w:styleId="ad">
    <w:name w:val="图注"/>
    <w:basedOn w:val="a4"/>
    <w:autoRedefine/>
    <w:qFormat/>
    <w:rsid w:val="004B5F15"/>
    <w:rPr>
      <w:rFonts w:eastAsia="等线"/>
      <w:b/>
      <w:bCs/>
      <w:lang w:eastAsia="en-US"/>
    </w:rPr>
  </w:style>
  <w:style w:type="table" w:styleId="ae">
    <w:name w:val="Table Grid"/>
    <w:basedOn w:val="a1"/>
    <w:uiPriority w:val="59"/>
    <w:qFormat/>
    <w:rsid w:val="00BF21D1"/>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文章标题"/>
    <w:basedOn w:val="a"/>
    <w:link w:val="af0"/>
    <w:autoRedefine/>
    <w:qFormat/>
    <w:rsid w:val="000A066C"/>
    <w:pPr>
      <w:kinsoku w:val="0"/>
      <w:overflowPunct w:val="0"/>
      <w:autoSpaceDE w:val="0"/>
      <w:autoSpaceDN w:val="0"/>
      <w:adjustRightInd w:val="0"/>
      <w:ind w:firstLineChars="0" w:firstLine="0"/>
      <w:jc w:val="center"/>
    </w:pPr>
    <w:rPr>
      <w:b/>
      <w:bCs/>
      <w:spacing w:val="-8"/>
      <w:sz w:val="36"/>
      <w:szCs w:val="36"/>
    </w:rPr>
  </w:style>
  <w:style w:type="character" w:customStyle="1" w:styleId="af0">
    <w:name w:val="文章标题 字符"/>
    <w:link w:val="af"/>
    <w:rsid w:val="000A066C"/>
    <w:rPr>
      <w:rFonts w:ascii="Times New Roman" w:eastAsia="Times New Roman" w:hAnsi="Times New Roman" w:cs="Times New Roman"/>
      <w:b/>
      <w:bCs/>
      <w:spacing w:val="-8"/>
      <w:sz w:val="36"/>
      <w:szCs w:val="36"/>
    </w:rPr>
  </w:style>
  <w:style w:type="paragraph" w:customStyle="1" w:styleId="af1">
    <w:name w:val="文章内容"/>
    <w:basedOn w:val="a"/>
    <w:link w:val="af2"/>
    <w:autoRedefine/>
    <w:rsid w:val="00BF21D1"/>
    <w:pPr>
      <w:ind w:firstLine="420"/>
    </w:pPr>
    <w:rPr>
      <w:color w:val="000000"/>
    </w:rPr>
  </w:style>
  <w:style w:type="character" w:customStyle="1" w:styleId="af2">
    <w:name w:val="文章内容 字符"/>
    <w:link w:val="af1"/>
    <w:rsid w:val="00BF21D1"/>
    <w:rPr>
      <w:rFonts w:ascii="Times New Roman" w:eastAsia="Times New Roman" w:hAnsi="Times New Roman" w:cs="Times New Roman"/>
      <w:color w:val="000000"/>
      <w:szCs w:val="21"/>
    </w:rPr>
  </w:style>
  <w:style w:type="character" w:styleId="af3">
    <w:name w:val="line number"/>
    <w:uiPriority w:val="99"/>
    <w:semiHidden/>
    <w:unhideWhenUsed/>
    <w:rsid w:val="00BF21D1"/>
  </w:style>
  <w:style w:type="paragraph" w:styleId="af4">
    <w:name w:val="footer"/>
    <w:basedOn w:val="a"/>
    <w:link w:val="af5"/>
    <w:uiPriority w:val="99"/>
    <w:unhideWhenUsed/>
    <w:rsid w:val="00BF21D1"/>
    <w:pPr>
      <w:tabs>
        <w:tab w:val="center" w:pos="4153"/>
        <w:tab w:val="right" w:pos="8306"/>
      </w:tabs>
      <w:snapToGrid w:val="0"/>
      <w:jc w:val="left"/>
    </w:pPr>
    <w:rPr>
      <w:sz w:val="18"/>
      <w:szCs w:val="18"/>
    </w:rPr>
  </w:style>
  <w:style w:type="character" w:customStyle="1" w:styleId="af5">
    <w:name w:val="页脚 字符"/>
    <w:link w:val="af4"/>
    <w:uiPriority w:val="99"/>
    <w:rsid w:val="00BF21D1"/>
    <w:rPr>
      <w:rFonts w:ascii="Times New Roman" w:eastAsia="Times New Roman" w:hAnsi="Times New Roman" w:cs="Times New Roman"/>
      <w:sz w:val="18"/>
      <w:szCs w:val="18"/>
    </w:rPr>
  </w:style>
  <w:style w:type="paragraph" w:styleId="af6">
    <w:name w:val="header"/>
    <w:basedOn w:val="a"/>
    <w:link w:val="af7"/>
    <w:uiPriority w:val="99"/>
    <w:unhideWhenUsed/>
    <w:rsid w:val="00BF21D1"/>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rsid w:val="00BF21D1"/>
    <w:rPr>
      <w:rFonts w:ascii="Times New Roman" w:eastAsia="Times New Roman" w:hAnsi="Times New Roman" w:cs="Times New Roman"/>
      <w:sz w:val="18"/>
      <w:szCs w:val="18"/>
    </w:rPr>
  </w:style>
  <w:style w:type="paragraph" w:customStyle="1" w:styleId="af8">
    <w:name w:val="摘要"/>
    <w:basedOn w:val="a"/>
    <w:autoRedefine/>
    <w:qFormat/>
    <w:rsid w:val="00BF21D1"/>
    <w:pPr>
      <w:ind w:firstLineChars="0" w:firstLine="0"/>
    </w:pPr>
    <w:rPr>
      <w:noProof/>
    </w:rPr>
  </w:style>
  <w:style w:type="character" w:styleId="af9">
    <w:name w:val="Placeholder Text"/>
    <w:uiPriority w:val="99"/>
    <w:semiHidden/>
    <w:rsid w:val="00BF21D1"/>
    <w:rPr>
      <w:color w:val="808080"/>
    </w:rPr>
  </w:style>
  <w:style w:type="paragraph" w:styleId="afa">
    <w:name w:val="Body Text"/>
    <w:basedOn w:val="a"/>
    <w:link w:val="afb"/>
    <w:autoRedefine/>
    <w:uiPriority w:val="1"/>
    <w:qFormat/>
    <w:rsid w:val="00BF21D1"/>
    <w:pPr>
      <w:autoSpaceDE w:val="0"/>
      <w:autoSpaceDN w:val="0"/>
      <w:adjustRightInd w:val="0"/>
      <w:ind w:firstLine="420"/>
    </w:pPr>
    <w:rPr>
      <w:kern w:val="0"/>
    </w:rPr>
  </w:style>
  <w:style w:type="character" w:customStyle="1" w:styleId="afb">
    <w:name w:val="正文文本 字符"/>
    <w:link w:val="afa"/>
    <w:uiPriority w:val="1"/>
    <w:rsid w:val="00BF21D1"/>
    <w:rPr>
      <w:rFonts w:ascii="Times New Roman" w:eastAsia="Times New Roman" w:hAnsi="Times New Roman" w:cs="Times New Roman"/>
      <w:kern w:val="0"/>
      <w:szCs w:val="21"/>
    </w:rPr>
  </w:style>
  <w:style w:type="paragraph" w:customStyle="1" w:styleId="afc">
    <w:name w:val="致谢部分"/>
    <w:basedOn w:val="afa"/>
    <w:link w:val="afd"/>
    <w:autoRedefine/>
    <w:qFormat/>
    <w:rsid w:val="00BF21D1"/>
    <w:pPr>
      <w:ind w:firstLineChars="0" w:firstLine="0"/>
    </w:pPr>
    <w:rPr>
      <w:b/>
      <w:sz w:val="24"/>
      <w:szCs w:val="24"/>
    </w:rPr>
  </w:style>
  <w:style w:type="character" w:customStyle="1" w:styleId="afd">
    <w:name w:val="致谢部分 字符"/>
    <w:link w:val="afc"/>
    <w:rsid w:val="00BF21D1"/>
    <w:rPr>
      <w:rFonts w:ascii="Times New Roman" w:eastAsia="Times New Roman" w:hAnsi="Times New Roman" w:cs="Times New Roman"/>
      <w:b/>
      <w:kern w:val="0"/>
      <w:sz w:val="24"/>
      <w:szCs w:val="24"/>
    </w:rPr>
  </w:style>
  <w:style w:type="paragraph" w:customStyle="1" w:styleId="afe">
    <w:name w:val="作者信息"/>
    <w:basedOn w:val="a"/>
    <w:autoRedefine/>
    <w:qFormat/>
    <w:rsid w:val="00BF21D1"/>
    <w:pPr>
      <w:ind w:firstLineChars="0" w:firstLine="0"/>
    </w:pPr>
  </w:style>
  <w:style w:type="character" w:styleId="aff">
    <w:name w:val="page number"/>
    <w:basedOn w:val="a0"/>
    <w:rsid w:val="002A35E2"/>
  </w:style>
  <w:style w:type="table" w:customStyle="1" w:styleId="11">
    <w:name w:val="网格型1"/>
    <w:basedOn w:val="a1"/>
    <w:next w:val="ae"/>
    <w:uiPriority w:val="39"/>
    <w:rsid w:val="00196593"/>
    <w:rPr>
      <w:sz w:val="22"/>
      <w:lang w:val="es-E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0"/>
    <w:uiPriority w:val="99"/>
    <w:unhideWhenUsed/>
    <w:rsid w:val="009633AF"/>
    <w:rPr>
      <w:color w:val="0563C1" w:themeColor="hyperlink"/>
      <w:u w:val="single"/>
    </w:rPr>
  </w:style>
  <w:style w:type="character" w:customStyle="1" w:styleId="Mencinsinresolver1">
    <w:name w:val="Mención sin resolver1"/>
    <w:basedOn w:val="a0"/>
    <w:uiPriority w:val="99"/>
    <w:semiHidden/>
    <w:unhideWhenUsed/>
    <w:rsid w:val="009633AF"/>
    <w:rPr>
      <w:color w:val="605E5C"/>
      <w:shd w:val="clear" w:color="auto" w:fill="E1DFDD"/>
    </w:rPr>
  </w:style>
  <w:style w:type="character" w:styleId="aff1">
    <w:name w:val="annotation reference"/>
    <w:basedOn w:val="a0"/>
    <w:uiPriority w:val="99"/>
    <w:semiHidden/>
    <w:unhideWhenUsed/>
    <w:rsid w:val="004B5F15"/>
    <w:rPr>
      <w:sz w:val="21"/>
      <w:szCs w:val="21"/>
    </w:rPr>
  </w:style>
  <w:style w:type="paragraph" w:styleId="aff2">
    <w:name w:val="annotation text"/>
    <w:basedOn w:val="a"/>
    <w:link w:val="aff3"/>
    <w:uiPriority w:val="99"/>
    <w:unhideWhenUsed/>
    <w:rsid w:val="004B5F15"/>
    <w:pPr>
      <w:jc w:val="left"/>
    </w:pPr>
  </w:style>
  <w:style w:type="character" w:customStyle="1" w:styleId="aff3">
    <w:name w:val="批注文字 字符"/>
    <w:basedOn w:val="a0"/>
    <w:link w:val="aff2"/>
    <w:uiPriority w:val="99"/>
    <w:rsid w:val="004B5F15"/>
    <w:rPr>
      <w:rFonts w:ascii="Times New Roman" w:eastAsia="Times New Roman" w:hAnsi="Times New Roman" w:cs="Times New Roman"/>
      <w:szCs w:val="21"/>
    </w:rPr>
  </w:style>
  <w:style w:type="paragraph" w:styleId="aff4">
    <w:name w:val="annotation subject"/>
    <w:basedOn w:val="aff2"/>
    <w:next w:val="aff2"/>
    <w:link w:val="aff5"/>
    <w:uiPriority w:val="99"/>
    <w:semiHidden/>
    <w:unhideWhenUsed/>
    <w:rsid w:val="004B5F15"/>
    <w:rPr>
      <w:b/>
      <w:bCs/>
    </w:rPr>
  </w:style>
  <w:style w:type="character" w:customStyle="1" w:styleId="aff5">
    <w:name w:val="批注主题 字符"/>
    <w:basedOn w:val="aff3"/>
    <w:link w:val="aff4"/>
    <w:uiPriority w:val="99"/>
    <w:semiHidden/>
    <w:rsid w:val="004B5F15"/>
    <w:rPr>
      <w:rFonts w:ascii="Times New Roman" w:eastAsia="Times New Roman" w:hAnsi="Times New Roman" w:cs="Times New Roman"/>
      <w:b/>
      <w:bCs/>
      <w:szCs w:val="21"/>
    </w:rPr>
  </w:style>
  <w:style w:type="paragraph" w:styleId="aff6">
    <w:name w:val="Balloon Text"/>
    <w:basedOn w:val="a"/>
    <w:link w:val="aff7"/>
    <w:uiPriority w:val="99"/>
    <w:semiHidden/>
    <w:unhideWhenUsed/>
    <w:rsid w:val="006438C3"/>
    <w:rPr>
      <w:sz w:val="18"/>
      <w:szCs w:val="18"/>
    </w:rPr>
  </w:style>
  <w:style w:type="character" w:customStyle="1" w:styleId="aff7">
    <w:name w:val="批注框文本 字符"/>
    <w:basedOn w:val="a0"/>
    <w:link w:val="aff6"/>
    <w:uiPriority w:val="99"/>
    <w:semiHidden/>
    <w:rsid w:val="006438C3"/>
    <w:rPr>
      <w:rFonts w:ascii="Times New Roman" w:eastAsia="Times New Roman" w:hAnsi="Times New Roman" w:cs="Times New Roman"/>
      <w:sz w:val="18"/>
      <w:szCs w:val="18"/>
    </w:rPr>
  </w:style>
  <w:style w:type="paragraph" w:styleId="aff8">
    <w:name w:val="Revision"/>
    <w:hidden/>
    <w:uiPriority w:val="99"/>
    <w:semiHidden/>
    <w:rsid w:val="00ED0E21"/>
    <w:rPr>
      <w:rFonts w:ascii="Times New Roman" w:eastAsia="Times New Roman"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nals.org/"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plosmedicine.org/"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grema-statement.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s://www.strobe-statement.org/"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pidem.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15</Pages>
  <Words>3665</Words>
  <Characters>20894</Characters>
  <Application>Microsoft Office Word</Application>
  <DocSecurity>0</DocSecurity>
  <Lines>174</Lines>
  <Paragraphs>49</Paragraphs>
  <ScaleCrop>false</ScaleCrop>
  <Company/>
  <LinksUpToDate>false</LinksUpToDate>
  <CharactersWithSpaces>24510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Yeo</dc:creator>
  <cp:keywords/>
  <dc:description/>
  <cp:lastModifiedBy>Emilia</cp:lastModifiedBy>
  <cp:revision>44</cp:revision>
  <dcterms:created xsi:type="dcterms:W3CDTF">2025-05-15T02:26:00Z</dcterms:created>
  <dcterms:modified xsi:type="dcterms:W3CDTF">2025-07-15T01:01:00Z</dcterms:modified>
</cp:coreProperties>
</file>